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page" w:tblpX="1051" w:tblpY="178"/>
        <w:tblW w:w="15451" w:type="dxa"/>
        <w:tblLayout w:type="fixed"/>
        <w:tblLook w:val="04A0" w:firstRow="1" w:lastRow="0" w:firstColumn="1" w:lastColumn="0" w:noHBand="0" w:noVBand="1"/>
      </w:tblPr>
      <w:tblGrid>
        <w:gridCol w:w="12191"/>
        <w:gridCol w:w="3260"/>
      </w:tblGrid>
      <w:tr w:rsidR="007E2015" w:rsidRPr="001E3AA5" w14:paraId="3E556D12" w14:textId="7C2DBB25" w:rsidTr="003B47BC">
        <w:trPr>
          <w:trHeight w:val="158"/>
        </w:trPr>
        <w:tc>
          <w:tcPr>
            <w:tcW w:w="12191" w:type="dxa"/>
            <w:shd w:val="clear" w:color="auto" w:fill="auto"/>
          </w:tcPr>
          <w:p w14:paraId="5861E32F" w14:textId="19597EA0" w:rsidR="007E2015" w:rsidRPr="001E3AA5" w:rsidRDefault="007E2015" w:rsidP="007E2015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 xml:space="preserve">APPROVED </w:t>
            </w:r>
            <w:proofErr w:type="spellStart"/>
            <w:r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>by</w:t>
            </w:r>
            <w:proofErr w:type="spellEnd"/>
          </w:p>
        </w:tc>
        <w:tc>
          <w:tcPr>
            <w:tcW w:w="3260" w:type="dxa"/>
          </w:tcPr>
          <w:p w14:paraId="0D15D5E8" w14:textId="68C71A91" w:rsidR="007E2015" w:rsidRPr="001E3AA5" w:rsidRDefault="007E2015" w:rsidP="007E2015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>PATVIRTINTA</w:t>
            </w:r>
          </w:p>
        </w:tc>
      </w:tr>
      <w:tr w:rsidR="007E2015" w:rsidRPr="001E3AA5" w14:paraId="44F49225" w14:textId="76981EFF" w:rsidTr="003B47BC">
        <w:trPr>
          <w:trHeight w:val="782"/>
        </w:trPr>
        <w:tc>
          <w:tcPr>
            <w:tcW w:w="12191" w:type="dxa"/>
            <w:shd w:val="clear" w:color="auto" w:fill="auto"/>
          </w:tcPr>
          <w:p w14:paraId="43920C14" w14:textId="77777777" w:rsidR="007E2015" w:rsidRDefault="007E2015" w:rsidP="007E2015">
            <w:pPr>
              <w:spacing w:line="254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AB LITGRID 2020</w:t>
            </w:r>
          </w:p>
          <w:p w14:paraId="54E6393A" w14:textId="77777777" w:rsidR="007E2015" w:rsidRDefault="007E2015" w:rsidP="007E2015">
            <w:pPr>
              <w:spacing w:line="254" w:lineRule="auto"/>
              <w:ind w:right="-1"/>
              <w:rPr>
                <w:rFonts w:ascii="Trebuchet MS" w:hAnsi="Trebuchet MS" w:cs="Arial"/>
                <w:sz w:val="18"/>
                <w:szCs w:val="18"/>
                <w:lang w:val="en-US" w:eastAsia="en-US"/>
              </w:rPr>
            </w:pP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May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  <w:lang w:val="en-US" w:eastAsia="en-US"/>
              </w:rPr>
              <w:t>15</w:t>
            </w:r>
          </w:p>
          <w:p w14:paraId="1F2E375F" w14:textId="77777777" w:rsidR="007E2015" w:rsidRDefault="007E2015" w:rsidP="007E2015">
            <w:pPr>
              <w:tabs>
                <w:tab w:val="left" w:pos="3555"/>
              </w:tabs>
              <w:spacing w:line="254" w:lineRule="auto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Transmission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grid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department</w:t>
            </w:r>
            <w:proofErr w:type="spellEnd"/>
          </w:p>
          <w:p w14:paraId="2C25E5FB" w14:textId="7984CC80" w:rsidR="007E2015" w:rsidRPr="001E3AA5" w:rsidRDefault="007E2015" w:rsidP="007E2015">
            <w:pPr>
              <w:tabs>
                <w:tab w:val="left" w:pos="3555"/>
              </w:tabs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director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direction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No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. 20NU-16</w:t>
            </w:r>
            <w:r>
              <w:rPr>
                <w:rFonts w:ascii="Trebuchet MS" w:hAnsi="Trebuchet MS" w:cs="Arial"/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3260" w:type="dxa"/>
          </w:tcPr>
          <w:p w14:paraId="3511CC09" w14:textId="77777777" w:rsidR="007E2015" w:rsidRDefault="007E2015" w:rsidP="007E2015">
            <w:pPr>
              <w:spacing w:line="254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AB LITGRID 2020 m.</w:t>
            </w:r>
          </w:p>
          <w:p w14:paraId="06CD52DC" w14:textId="77777777" w:rsidR="007E2015" w:rsidRDefault="007E2015" w:rsidP="007E2015">
            <w:pPr>
              <w:spacing w:line="254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Gegužės </w:t>
            </w:r>
            <w:r>
              <w:rPr>
                <w:rFonts w:ascii="Trebuchet MS" w:hAnsi="Trebuchet MS" w:cs="Arial"/>
                <w:sz w:val="18"/>
                <w:szCs w:val="18"/>
                <w:lang w:val="en-US" w:eastAsia="en-US"/>
              </w:rPr>
              <w:t>15 d.</w:t>
            </w:r>
          </w:p>
          <w:p w14:paraId="573AD35A" w14:textId="7342634E" w:rsidR="007E2015" w:rsidRPr="001E3AA5" w:rsidRDefault="007E2015" w:rsidP="007E2015">
            <w:pPr>
              <w:ind w:right="-1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Perdavimo tinklo departamento direktoriaus nurodymu Nr. 20NU-160</w:t>
            </w:r>
          </w:p>
        </w:tc>
      </w:tr>
    </w:tbl>
    <w:p w14:paraId="096F8F59" w14:textId="2BD96233" w:rsidR="00DD5585" w:rsidRPr="00DD5585" w:rsidRDefault="003E04A1" w:rsidP="00DD5585">
      <w:pPr>
        <w:spacing w:before="360" w:after="240"/>
        <w:jc w:val="center"/>
        <w:textAlignment w:val="top"/>
        <w:rPr>
          <w:rFonts w:ascii="Trebuchet MS" w:hAnsi="Trebuchet MS" w:cs="Calibri"/>
          <w:b/>
          <w:caps/>
          <w:sz w:val="18"/>
          <w:szCs w:val="18"/>
        </w:rPr>
      </w:pPr>
      <w:r w:rsidRPr="00DD5585">
        <w:rPr>
          <w:rFonts w:ascii="Trebuchet MS" w:hAnsi="Trebuchet MS" w:cs="Calibri"/>
          <w:b/>
          <w:sz w:val="18"/>
          <w:szCs w:val="18"/>
        </w:rPr>
        <w:t xml:space="preserve">STANDARTINIAI TECHNINIAI REIKALAVIMAI </w:t>
      </w:r>
      <w:r>
        <w:rPr>
          <w:rFonts w:ascii="Trebuchet MS" w:hAnsi="Trebuchet MS" w:cs="Calibri"/>
          <w:b/>
          <w:sz w:val="18"/>
          <w:szCs w:val="18"/>
          <w:lang w:val="en-US"/>
        </w:rPr>
        <w:t>400</w:t>
      </w:r>
      <w:r w:rsidRPr="00DD5585">
        <w:rPr>
          <w:rFonts w:ascii="Trebuchet MS" w:hAnsi="Trebuchet MS" w:cs="Calibri"/>
          <w:b/>
          <w:sz w:val="18"/>
          <w:szCs w:val="18"/>
        </w:rPr>
        <w:t>-</w:t>
      </w:r>
      <w:r>
        <w:rPr>
          <w:rFonts w:ascii="Trebuchet MS" w:hAnsi="Trebuchet MS" w:cs="Calibri"/>
          <w:b/>
          <w:sz w:val="18"/>
          <w:szCs w:val="18"/>
        </w:rPr>
        <w:t>110</w:t>
      </w:r>
      <w:r w:rsidRPr="00DD5585">
        <w:rPr>
          <w:rFonts w:ascii="Trebuchet MS" w:hAnsi="Trebuchet MS" w:cs="Calibri"/>
          <w:b/>
          <w:sz w:val="18"/>
          <w:szCs w:val="18"/>
        </w:rPr>
        <w:t xml:space="preserve"> KV ĮTAMPOS ORO LINIJŲ LAIDŲ IR ŽAIBOSAUGOS TROSŲ BE ŠVIESOLAIDINIO KABELIO </w:t>
      </w:r>
      <w:r>
        <w:rPr>
          <w:rFonts w:ascii="Trebuchet MS" w:hAnsi="Trebuchet MS" w:cs="Calibri"/>
          <w:b/>
          <w:sz w:val="18"/>
          <w:szCs w:val="18"/>
        </w:rPr>
        <w:t>VARŽTINIO</w:t>
      </w:r>
      <w:r w:rsidRPr="00DD5585">
        <w:rPr>
          <w:rFonts w:ascii="Trebuchet MS" w:hAnsi="Trebuchet MS" w:cs="Calibri"/>
          <w:b/>
          <w:sz w:val="18"/>
          <w:szCs w:val="18"/>
        </w:rPr>
        <w:t xml:space="preserve"> TIPO TEMPIAMIESIEMS GNYBTAMS</w:t>
      </w:r>
      <w:r>
        <w:rPr>
          <w:rFonts w:ascii="Trebuchet MS" w:hAnsi="Trebuchet MS" w:cs="Calibri"/>
          <w:b/>
          <w:sz w:val="18"/>
          <w:szCs w:val="18"/>
        </w:rPr>
        <w:t xml:space="preserve"> </w:t>
      </w:r>
      <w:r w:rsidR="00DD5585" w:rsidRPr="00DD5585">
        <w:rPr>
          <w:rFonts w:ascii="Trebuchet MS" w:hAnsi="Trebuchet MS" w:cs="Calibri"/>
          <w:b/>
          <w:caps/>
          <w:sz w:val="18"/>
          <w:szCs w:val="18"/>
        </w:rPr>
        <w:t>/</w:t>
      </w:r>
      <w:r w:rsidR="00DD5585">
        <w:rPr>
          <w:rFonts w:ascii="Trebuchet MS" w:hAnsi="Trebuchet MS" w:cs="Calibri"/>
          <w:b/>
          <w:caps/>
          <w:sz w:val="18"/>
          <w:szCs w:val="18"/>
        </w:rPr>
        <w:t xml:space="preserve"> </w:t>
      </w:r>
      <w:r w:rsidR="00DD5585" w:rsidRPr="00DD5585">
        <w:rPr>
          <w:rFonts w:ascii="Trebuchet MS" w:hAnsi="Trebuchet MS" w:cs="Calibri"/>
          <w:b/>
          <w:caps/>
          <w:sz w:val="18"/>
          <w:szCs w:val="18"/>
        </w:rPr>
        <w:t>Standard technical requirements for</w:t>
      </w:r>
      <w:r w:rsidR="00DD5585">
        <w:rPr>
          <w:rFonts w:ascii="Trebuchet MS" w:hAnsi="Trebuchet MS" w:cs="Calibri"/>
          <w:b/>
          <w:caps/>
          <w:sz w:val="18"/>
          <w:szCs w:val="18"/>
        </w:rPr>
        <w:t xml:space="preserve"> </w:t>
      </w:r>
      <w:r w:rsidR="007948B1">
        <w:rPr>
          <w:rFonts w:ascii="Trebuchet MS" w:hAnsi="Trebuchet MS" w:cs="Calibri"/>
          <w:b/>
          <w:caps/>
          <w:sz w:val="18"/>
          <w:szCs w:val="18"/>
        </w:rPr>
        <w:t>400</w:t>
      </w:r>
      <w:r w:rsidR="00DD5585" w:rsidRPr="00DD5585">
        <w:rPr>
          <w:rFonts w:ascii="Trebuchet MS" w:hAnsi="Trebuchet MS" w:cs="Calibri"/>
          <w:b/>
          <w:caps/>
          <w:sz w:val="18"/>
          <w:szCs w:val="18"/>
        </w:rPr>
        <w:t>-</w:t>
      </w:r>
      <w:r w:rsidR="007948B1">
        <w:rPr>
          <w:rFonts w:ascii="Trebuchet MS" w:hAnsi="Trebuchet MS" w:cs="Calibri"/>
          <w:b/>
          <w:caps/>
          <w:sz w:val="18"/>
          <w:szCs w:val="18"/>
        </w:rPr>
        <w:t>110</w:t>
      </w:r>
      <w:r w:rsidR="00DD5585" w:rsidRPr="00DD5585">
        <w:rPr>
          <w:rFonts w:ascii="Trebuchet MS" w:hAnsi="Trebuchet MS" w:cs="Calibri"/>
          <w:b/>
          <w:caps/>
          <w:sz w:val="18"/>
          <w:szCs w:val="18"/>
        </w:rPr>
        <w:t xml:space="preserve"> </w:t>
      </w:r>
      <w:r w:rsidR="00DD5585" w:rsidRPr="00DD5585">
        <w:rPr>
          <w:rFonts w:ascii="Trebuchet MS" w:hAnsi="Trebuchet MS" w:cs="Calibri"/>
          <w:b/>
          <w:sz w:val="18"/>
          <w:szCs w:val="18"/>
        </w:rPr>
        <w:t>k</w:t>
      </w:r>
      <w:r w:rsidR="00DD5585" w:rsidRPr="00DD5585">
        <w:rPr>
          <w:rFonts w:ascii="Trebuchet MS" w:hAnsi="Trebuchet MS" w:cs="Calibri"/>
          <w:b/>
          <w:caps/>
          <w:sz w:val="18"/>
          <w:szCs w:val="18"/>
        </w:rPr>
        <w:t xml:space="preserve">V voltage overhead lines conductors and grounging wires without optical fibers </w:t>
      </w:r>
      <w:r w:rsidR="0017075A">
        <w:rPr>
          <w:rFonts w:ascii="Trebuchet MS" w:hAnsi="Trebuchet MS" w:cs="Calibri"/>
          <w:b/>
          <w:caps/>
          <w:sz w:val="18"/>
          <w:szCs w:val="18"/>
        </w:rPr>
        <w:t>BOLTED</w:t>
      </w:r>
      <w:r w:rsidR="00DD5585" w:rsidRPr="00DD5585">
        <w:rPr>
          <w:rFonts w:ascii="Trebuchet MS" w:hAnsi="Trebuchet MS" w:cs="Calibri"/>
          <w:b/>
          <w:caps/>
          <w:sz w:val="18"/>
          <w:szCs w:val="18"/>
        </w:rPr>
        <w:t xml:space="preserve"> type dead-end tension clamps</w:t>
      </w:r>
    </w:p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10"/>
        <w:gridCol w:w="3687"/>
        <w:gridCol w:w="1229"/>
        <w:gridCol w:w="1229"/>
        <w:gridCol w:w="1229"/>
        <w:gridCol w:w="3687"/>
        <w:gridCol w:w="2406"/>
        <w:gridCol w:w="991"/>
      </w:tblGrid>
      <w:tr w:rsidR="000B657E" w:rsidRPr="001E3AA5" w14:paraId="3425C3F6" w14:textId="77777777" w:rsidTr="00DE20ED">
        <w:trPr>
          <w:cantSplit/>
          <w:tblHeader/>
        </w:trPr>
        <w:tc>
          <w:tcPr>
            <w:tcW w:w="710" w:type="dxa"/>
            <w:vMerge w:val="restart"/>
            <w:shd w:val="clear" w:color="auto" w:fill="F2F2F2" w:themeFill="background1" w:themeFillShade="F2"/>
            <w:vAlign w:val="center"/>
          </w:tcPr>
          <w:p w14:paraId="381991D2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Eil. </w:t>
            </w:r>
            <w:r w:rsidR="001E3AA5" w:rsidRPr="001E3AA5">
              <w:rPr>
                <w:rFonts w:ascii="Trebuchet MS" w:hAnsi="Trebuchet MS" w:cs="Arial"/>
                <w:sz w:val="18"/>
                <w:szCs w:val="18"/>
              </w:rPr>
              <w:t>Nr./</w:t>
            </w:r>
          </w:p>
          <w:p w14:paraId="47FC032D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Seq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.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No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>.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A129FAE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278490E2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equipment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product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material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required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parameter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</w:p>
        </w:tc>
        <w:tc>
          <w:tcPr>
            <w:tcW w:w="3687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23B6EA32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3B434D91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Amount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measuring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unit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),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required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parameter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measuring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unit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)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value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20037F81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413F4ACF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Eligibility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confirmation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of the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proposed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equipment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product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material</w:t>
            </w:r>
            <w:proofErr w:type="spellEnd"/>
          </w:p>
        </w:tc>
      </w:tr>
      <w:tr w:rsidR="000B657E" w:rsidRPr="001E3AA5" w14:paraId="328E24E1" w14:textId="77777777" w:rsidTr="00DE20ED">
        <w:trPr>
          <w:cantSplit/>
          <w:tblHeader/>
        </w:trPr>
        <w:tc>
          <w:tcPr>
            <w:tcW w:w="710" w:type="dxa"/>
            <w:vMerge/>
            <w:shd w:val="clear" w:color="auto" w:fill="F2F2F2" w:themeFill="background1" w:themeFillShade="F2"/>
            <w:vAlign w:val="center"/>
          </w:tcPr>
          <w:p w14:paraId="27DB8943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2C2DA176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3"/>
            <w:vMerge/>
            <w:shd w:val="clear" w:color="auto" w:fill="F2F2F2" w:themeFill="background1" w:themeFillShade="F2"/>
            <w:vAlign w:val="center"/>
          </w:tcPr>
          <w:p w14:paraId="6D9808B3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7C92BD40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247334C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Parameter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confirming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the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compliance</w:t>
            </w:r>
            <w:proofErr w:type="spellEnd"/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72BC080F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Link to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Supplier’s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proposal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documents</w:t>
            </w:r>
            <w:proofErr w:type="spellEnd"/>
          </w:p>
        </w:tc>
      </w:tr>
      <w:tr w:rsidR="000B657E" w:rsidRPr="001E3AA5" w14:paraId="3DA7CB48" w14:textId="77777777" w:rsidTr="00DE20ED">
        <w:trPr>
          <w:cantSplit/>
          <w:tblHeader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29A847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296BC8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3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18B62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105ECB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1151D0" w14:textId="5A450AF0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Annex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name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N</w:t>
            </w:r>
            <w:r w:rsidR="003F1A9D" w:rsidRPr="001E3AA5">
              <w:rPr>
                <w:rFonts w:ascii="Trebuchet MS" w:hAnsi="Trebuchet MS" w:cs="Arial"/>
                <w:bCs/>
                <w:sz w:val="18"/>
                <w:szCs w:val="18"/>
              </w:rPr>
              <w:t>o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7C57A8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0D3B794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.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No</w:t>
            </w:r>
            <w:proofErr w:type="spellEnd"/>
          </w:p>
        </w:tc>
      </w:tr>
      <w:tr w:rsidR="00901AB5" w:rsidRPr="001E3AA5" w14:paraId="1A6F382B" w14:textId="77777777" w:rsidTr="00853290">
        <w:trPr>
          <w:cantSplit/>
        </w:trPr>
        <w:tc>
          <w:tcPr>
            <w:tcW w:w="710" w:type="dxa"/>
            <w:vMerge w:val="restart"/>
            <w:shd w:val="clear" w:color="auto" w:fill="FFFFFF" w:themeFill="background1"/>
            <w:vAlign w:val="center"/>
          </w:tcPr>
          <w:p w14:paraId="5752C5CC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FFFFF" w:themeFill="background1"/>
            <w:vAlign w:val="center"/>
          </w:tcPr>
          <w:p w14:paraId="02697D92" w14:textId="727CB0F6" w:rsidR="00853290" w:rsidRDefault="007948B1" w:rsidP="00853290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>
              <w:rPr>
                <w:rFonts w:ascii="Trebuchet MS" w:hAnsi="Trebuchet MS" w:cs="Arial"/>
                <w:bCs/>
                <w:sz w:val="18"/>
                <w:szCs w:val="18"/>
              </w:rPr>
              <w:t>400</w:t>
            </w:r>
            <w:r w:rsidR="00063937">
              <w:rPr>
                <w:rFonts w:ascii="Trebuchet MS" w:hAnsi="Trebuchet MS" w:cs="Arial"/>
                <w:bCs/>
                <w:sz w:val="18"/>
                <w:szCs w:val="18"/>
              </w:rPr>
              <w:t>-</w:t>
            </w:r>
            <w:r>
              <w:rPr>
                <w:rFonts w:ascii="Trebuchet MS" w:hAnsi="Trebuchet MS" w:cs="Arial"/>
                <w:bCs/>
                <w:sz w:val="18"/>
                <w:szCs w:val="18"/>
              </w:rPr>
              <w:t>110</w:t>
            </w:r>
            <w:r w:rsidR="003432FF">
              <w:rPr>
                <w:rFonts w:ascii="Trebuchet MS" w:hAnsi="Trebuchet MS" w:cs="Arial"/>
                <w:bCs/>
                <w:sz w:val="18"/>
                <w:szCs w:val="18"/>
              </w:rPr>
              <w:t xml:space="preserve"> kV įtampos</w:t>
            </w:r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 xml:space="preserve"> oro linijų</w:t>
            </w:r>
            <w:r w:rsidR="00063937">
              <w:rPr>
                <w:rFonts w:ascii="Trebuchet MS" w:hAnsi="Trebuchet MS" w:cs="Arial"/>
                <w:bCs/>
                <w:sz w:val="18"/>
                <w:szCs w:val="18"/>
              </w:rPr>
              <w:t xml:space="preserve"> laidų ir žaibosaugos trosų be šviesolaidinio kabelio </w:t>
            </w:r>
            <w:r w:rsidR="0017075A">
              <w:rPr>
                <w:rFonts w:ascii="Trebuchet MS" w:hAnsi="Trebuchet MS" w:cs="Arial"/>
                <w:bCs/>
                <w:sz w:val="18"/>
                <w:szCs w:val="18"/>
                <w:u w:val="single"/>
              </w:rPr>
              <w:t>varžtinio</w:t>
            </w:r>
            <w:r w:rsidR="00063937">
              <w:rPr>
                <w:rFonts w:ascii="Trebuchet MS" w:hAnsi="Trebuchet MS" w:cs="Arial"/>
                <w:bCs/>
                <w:sz w:val="18"/>
                <w:szCs w:val="18"/>
              </w:rPr>
              <w:t xml:space="preserve"> tipo tempiami</w:t>
            </w:r>
            <w:r w:rsidR="00F20E3B">
              <w:rPr>
                <w:rFonts w:ascii="Trebuchet MS" w:hAnsi="Trebuchet MS" w:cs="Arial"/>
                <w:bCs/>
                <w:sz w:val="18"/>
                <w:szCs w:val="18"/>
              </w:rPr>
              <w:t>eji</w:t>
            </w:r>
            <w:r w:rsidR="00063937">
              <w:rPr>
                <w:rFonts w:ascii="Trebuchet MS" w:hAnsi="Trebuchet MS" w:cs="Arial"/>
                <w:bCs/>
                <w:sz w:val="18"/>
                <w:szCs w:val="18"/>
              </w:rPr>
              <w:t xml:space="preserve"> gnybta</w:t>
            </w:r>
            <w:r w:rsidR="00F20E3B">
              <w:rPr>
                <w:rFonts w:ascii="Trebuchet MS" w:hAnsi="Trebuchet MS" w:cs="Arial"/>
                <w:bCs/>
                <w:sz w:val="18"/>
                <w:szCs w:val="18"/>
              </w:rPr>
              <w:t>i</w:t>
            </w:r>
            <w:r w:rsidR="0006393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="00902EB8">
              <w:rPr>
                <w:rFonts w:ascii="Trebuchet MS" w:hAnsi="Trebuchet MS" w:cs="Arial"/>
                <w:bCs/>
                <w:sz w:val="18"/>
                <w:szCs w:val="18"/>
              </w:rPr>
              <w:t>/</w:t>
            </w:r>
          </w:p>
          <w:p w14:paraId="1D7B0D83" w14:textId="342FFD87" w:rsidR="00902EB8" w:rsidRPr="00853290" w:rsidRDefault="007948B1" w:rsidP="00853290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>
              <w:rPr>
                <w:rFonts w:ascii="Trebuchet MS" w:hAnsi="Trebuchet MS" w:cs="Calibri"/>
                <w:bCs/>
                <w:sz w:val="18"/>
                <w:szCs w:val="18"/>
              </w:rPr>
              <w:t>400</w:t>
            </w:r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-</w:t>
            </w:r>
            <w:r>
              <w:rPr>
                <w:rFonts w:ascii="Trebuchet MS" w:hAnsi="Trebuchet MS" w:cs="Calibri"/>
                <w:bCs/>
                <w:sz w:val="18"/>
                <w:szCs w:val="18"/>
              </w:rPr>
              <w:t>110</w:t>
            </w:r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kV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voltage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overhead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lines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conductors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and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grounging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wires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without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optical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fibers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17075A">
              <w:rPr>
                <w:rFonts w:ascii="Trebuchet MS" w:hAnsi="Trebuchet MS" w:cs="Calibri"/>
                <w:bCs/>
                <w:sz w:val="18"/>
                <w:szCs w:val="18"/>
                <w:u w:val="single"/>
              </w:rPr>
              <w:t>bolted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type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dead-end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tension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clamps</w:t>
            </w:r>
            <w:proofErr w:type="spellEnd"/>
          </w:p>
        </w:tc>
        <w:tc>
          <w:tcPr>
            <w:tcW w:w="3687" w:type="dxa"/>
            <w:gridSpan w:val="3"/>
            <w:vMerge w:val="restart"/>
            <w:shd w:val="clear" w:color="auto" w:fill="FFFFFF" w:themeFill="background1"/>
            <w:vAlign w:val="center"/>
          </w:tcPr>
          <w:p w14:paraId="14C20B5F" w14:textId="0538A24B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8BD03BD" w14:textId="77777777" w:rsidR="00901AB5" w:rsidRPr="001E3AA5" w:rsidRDefault="00901AB5" w:rsidP="0081538D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/>
                <w:sz w:val="18"/>
                <w:szCs w:val="18"/>
              </w:rPr>
              <w:t>Tiekiamas kiekis/</w:t>
            </w:r>
          </w:p>
          <w:p w14:paraId="733AF880" w14:textId="26452874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/>
                <w:sz w:val="18"/>
                <w:szCs w:val="18"/>
              </w:rPr>
              <w:t>Quantity</w:t>
            </w:r>
            <w:proofErr w:type="spellEnd"/>
            <w:r w:rsidRPr="001E3AA5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/>
                <w:sz w:val="18"/>
                <w:szCs w:val="18"/>
              </w:rPr>
              <w:t>supplied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3C82B5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5C3B0C23" w14:textId="77777777" w:rsidTr="00DE20ED">
        <w:trPr>
          <w:cantSplit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30340F24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5835997D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3"/>
            <w:vMerge/>
            <w:shd w:val="clear" w:color="auto" w:fill="FFFFFF" w:themeFill="background1"/>
            <w:vAlign w:val="center"/>
          </w:tcPr>
          <w:p w14:paraId="1B4E4035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2DA5DC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Įrenginio ir pavaros žymėjimas/</w:t>
            </w:r>
          </w:p>
          <w:p w14:paraId="2401E508" w14:textId="6040B9D8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and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gear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marking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8CDDA44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732A4E03" w14:textId="77777777" w:rsidTr="00DE20ED">
        <w:trPr>
          <w:cantSplit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27BFEFC5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095E29DF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3"/>
            <w:vMerge/>
            <w:shd w:val="clear" w:color="auto" w:fill="FFFFFF" w:themeFill="background1"/>
            <w:vAlign w:val="center"/>
          </w:tcPr>
          <w:p w14:paraId="7C78F732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E2673E7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Gamintojas/</w:t>
            </w:r>
          </w:p>
          <w:p w14:paraId="47B0394B" w14:textId="143935FE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Manufacturer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E6D5387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698E2EB9" w14:textId="77777777" w:rsidTr="00DE20ED">
        <w:trPr>
          <w:cantSplit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003D563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E1E100F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3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25AC1CD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1D91947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Pagaminimo šalis/</w:t>
            </w:r>
          </w:p>
          <w:p w14:paraId="5EC9B1B5" w14:textId="30ABA7FD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Country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of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production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E1A7F30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4C1C33" w:rsidRPr="001E3AA5" w14:paraId="313FBBD2" w14:textId="77777777" w:rsidTr="00DE20ED">
        <w:trPr>
          <w:cantSplit/>
        </w:trPr>
        <w:tc>
          <w:tcPr>
            <w:tcW w:w="710" w:type="dxa"/>
            <w:vAlign w:val="center"/>
          </w:tcPr>
          <w:p w14:paraId="692E535F" w14:textId="77777777" w:rsidR="004C1C33" w:rsidRPr="001E3AA5" w:rsidRDefault="004C1C33" w:rsidP="004C1C33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4458" w:type="dxa"/>
            <w:gridSpan w:val="7"/>
            <w:vAlign w:val="center"/>
          </w:tcPr>
          <w:p w14:paraId="31414D50" w14:textId="77777777" w:rsidR="004C1C33" w:rsidRPr="001E3AA5" w:rsidRDefault="004C1C3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proofErr w:type="spellStart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Standards</w:t>
            </w:r>
            <w:proofErr w:type="spellEnd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:</w:t>
            </w:r>
          </w:p>
        </w:tc>
      </w:tr>
      <w:tr w:rsidR="00310DDD" w:rsidRPr="001E3AA5" w14:paraId="7A0C547B" w14:textId="77777777" w:rsidTr="00310DDD">
        <w:trPr>
          <w:cantSplit/>
        </w:trPr>
        <w:tc>
          <w:tcPr>
            <w:tcW w:w="710" w:type="dxa"/>
            <w:vAlign w:val="center"/>
          </w:tcPr>
          <w:p w14:paraId="7515453F" w14:textId="77777777" w:rsidR="00310DDD" w:rsidRPr="001E3AA5" w:rsidRDefault="00310DDD" w:rsidP="00310DDD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C0E798C" w14:textId="308FC628" w:rsidR="00310DDD" w:rsidRPr="00310DDD" w:rsidRDefault="00310DDD" w:rsidP="00310DD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10DDD">
              <w:rPr>
                <w:rFonts w:ascii="Trebuchet MS" w:hAnsi="Trebuchet MS" w:cs="Arial"/>
                <w:sz w:val="18"/>
                <w:szCs w:val="18"/>
              </w:rPr>
              <w:t xml:space="preserve">Gamintojo kokybės kontrolės valdymo sistema pagal / </w:t>
            </w:r>
            <w:r w:rsidRPr="00310DDD">
              <w:rPr>
                <w:rFonts w:ascii="Trebuchet MS" w:hAnsi="Trebuchet MS" w:cs="Arial"/>
                <w:sz w:val="18"/>
                <w:szCs w:val="18"/>
                <w:lang w:val="en-US"/>
              </w:rPr>
              <w:t>Manufacturers quality management system according to</w:t>
            </w:r>
          </w:p>
        </w:tc>
        <w:tc>
          <w:tcPr>
            <w:tcW w:w="3687" w:type="dxa"/>
            <w:gridSpan w:val="3"/>
            <w:vAlign w:val="center"/>
          </w:tcPr>
          <w:p w14:paraId="6259CCD8" w14:textId="16B1BA62" w:rsidR="00310DDD" w:rsidRPr="00310DDD" w:rsidRDefault="00310DDD" w:rsidP="00310DDD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10DDD">
              <w:rPr>
                <w:rFonts w:ascii="Trebuchet MS" w:hAnsi="Trebuchet MS" w:cs="Calibri"/>
                <w:sz w:val="20"/>
                <w:szCs w:val="20"/>
              </w:rPr>
              <w:t>ISO 9001</w:t>
            </w:r>
            <w:r w:rsidRPr="00310DDD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b)</w:t>
            </w:r>
          </w:p>
        </w:tc>
        <w:tc>
          <w:tcPr>
            <w:tcW w:w="3687" w:type="dxa"/>
            <w:vAlign w:val="center"/>
          </w:tcPr>
          <w:p w14:paraId="2A146445" w14:textId="77777777" w:rsidR="00310DDD" w:rsidRPr="001E3AA5" w:rsidRDefault="00310DDD" w:rsidP="00310DD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B5770D3" w14:textId="77777777" w:rsidR="00310DDD" w:rsidRPr="001E3AA5" w:rsidRDefault="00310DDD" w:rsidP="00310DD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4902C9E" w14:textId="77777777" w:rsidR="00310DDD" w:rsidRPr="001E3AA5" w:rsidRDefault="00310DDD" w:rsidP="00310DD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10DDD" w:rsidRPr="001E3AA5" w14:paraId="6E87B8F0" w14:textId="77777777" w:rsidTr="00310DDD">
        <w:trPr>
          <w:cantSplit/>
        </w:trPr>
        <w:tc>
          <w:tcPr>
            <w:tcW w:w="710" w:type="dxa"/>
            <w:vAlign w:val="center"/>
          </w:tcPr>
          <w:p w14:paraId="46769B3F" w14:textId="77777777" w:rsidR="00310DDD" w:rsidRPr="001E3AA5" w:rsidRDefault="00310DDD" w:rsidP="00310DDD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F2E89EA" w14:textId="3B4810E0" w:rsidR="00310DDD" w:rsidRPr="00310DDD" w:rsidRDefault="00310DDD" w:rsidP="00310DD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10DDD">
              <w:rPr>
                <w:rFonts w:ascii="Trebuchet MS" w:hAnsi="Trebuchet MS" w:cs="Arial"/>
                <w:sz w:val="18"/>
                <w:szCs w:val="18"/>
              </w:rPr>
              <w:t xml:space="preserve">Gnybtų charakteristikos, žymėjimai turi atitikti ir bandymai būti atlikti pagal / </w:t>
            </w:r>
            <w:r w:rsidRPr="00310DDD">
              <w:rPr>
                <w:rFonts w:ascii="Trebuchet MS" w:hAnsi="Trebuchet MS" w:cs="Arial"/>
                <w:sz w:val="18"/>
                <w:szCs w:val="18"/>
                <w:lang w:val="en-US"/>
              </w:rPr>
              <w:t>Clamp characteristics and marking shall comply with and tests shall be completed according to</w:t>
            </w:r>
          </w:p>
        </w:tc>
        <w:tc>
          <w:tcPr>
            <w:tcW w:w="3687" w:type="dxa"/>
            <w:gridSpan w:val="3"/>
            <w:vAlign w:val="center"/>
          </w:tcPr>
          <w:p w14:paraId="476DC188" w14:textId="56BC41F5" w:rsidR="00310DDD" w:rsidRPr="00310DDD" w:rsidRDefault="00310DDD" w:rsidP="00310DDD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10DDD">
              <w:rPr>
                <w:rFonts w:ascii="Trebuchet MS" w:hAnsi="Trebuchet MS" w:cs="Calibri"/>
                <w:sz w:val="20"/>
                <w:szCs w:val="20"/>
              </w:rPr>
              <w:t>LST EN 61284</w:t>
            </w:r>
            <w:r w:rsidRPr="00310DDD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ir/</w:t>
            </w:r>
            <w:proofErr w:type="spellStart"/>
            <w:r w:rsidRPr="00310DDD">
              <w:rPr>
                <w:rFonts w:ascii="Trebuchet MS" w:hAnsi="Trebuchet MS" w:cs="Arial"/>
                <w:sz w:val="20"/>
                <w:szCs w:val="20"/>
                <w:vertAlign w:val="superscript"/>
              </w:rPr>
              <w:t>and</w:t>
            </w:r>
            <w:proofErr w:type="spellEnd"/>
            <w:r w:rsidRPr="00310DDD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d)</w:t>
            </w:r>
          </w:p>
        </w:tc>
        <w:tc>
          <w:tcPr>
            <w:tcW w:w="3687" w:type="dxa"/>
            <w:vAlign w:val="center"/>
          </w:tcPr>
          <w:p w14:paraId="58A64AFB" w14:textId="77777777" w:rsidR="00310DDD" w:rsidRPr="001E3AA5" w:rsidRDefault="00310DDD" w:rsidP="00310DD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E977172" w14:textId="77777777" w:rsidR="00310DDD" w:rsidRPr="001E3AA5" w:rsidRDefault="00310DDD" w:rsidP="00310DD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2E822B2" w14:textId="77777777" w:rsidR="00310DDD" w:rsidRPr="001E3AA5" w:rsidRDefault="00310DDD" w:rsidP="00310DD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10DDD" w:rsidRPr="001E3AA5" w14:paraId="4683CDC7" w14:textId="77777777" w:rsidTr="00310DDD">
        <w:trPr>
          <w:cantSplit/>
        </w:trPr>
        <w:tc>
          <w:tcPr>
            <w:tcW w:w="710" w:type="dxa"/>
            <w:vAlign w:val="center"/>
          </w:tcPr>
          <w:p w14:paraId="3D0A792F" w14:textId="77777777" w:rsidR="00310DDD" w:rsidRPr="001E3AA5" w:rsidRDefault="00310DDD" w:rsidP="00310DDD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5D7D365" w14:textId="0F3B3304" w:rsidR="00310DDD" w:rsidRPr="00310DDD" w:rsidRDefault="00310DDD" w:rsidP="00310DD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10DDD">
              <w:rPr>
                <w:rFonts w:ascii="Trebuchet MS" w:hAnsi="Trebuchet MS" w:cs="Arial"/>
                <w:sz w:val="18"/>
                <w:szCs w:val="18"/>
              </w:rPr>
              <w:t xml:space="preserve">Varžtų, vežlių ir poveržlių matmenys pagal / </w:t>
            </w:r>
            <w:r w:rsidRPr="00310DDD">
              <w:rPr>
                <w:rFonts w:ascii="Trebuchet MS" w:hAnsi="Trebuchet MS" w:cs="Arial"/>
                <w:sz w:val="18"/>
                <w:szCs w:val="18"/>
                <w:lang w:val="en-US"/>
              </w:rPr>
              <w:t>Bolts, nuts and washers dimensions according to</w:t>
            </w:r>
          </w:p>
        </w:tc>
        <w:tc>
          <w:tcPr>
            <w:tcW w:w="3687" w:type="dxa"/>
            <w:gridSpan w:val="3"/>
            <w:vAlign w:val="center"/>
          </w:tcPr>
          <w:p w14:paraId="53D5A2EE" w14:textId="6D20E037" w:rsidR="00310DDD" w:rsidRPr="00310DDD" w:rsidRDefault="00310DDD" w:rsidP="00310DDD">
            <w:pPr>
              <w:jc w:val="center"/>
              <w:rPr>
                <w:rFonts w:ascii="Trebuchet MS" w:hAnsi="Trebuchet MS" w:cs="Calibri"/>
                <w:sz w:val="20"/>
                <w:szCs w:val="20"/>
              </w:rPr>
            </w:pPr>
            <w:r w:rsidRPr="00310DDD">
              <w:rPr>
                <w:rFonts w:ascii="Trebuchet MS" w:hAnsi="Trebuchet MS" w:cs="Calibri"/>
                <w:sz w:val="20"/>
                <w:szCs w:val="20"/>
              </w:rPr>
              <w:t>ISO 272</w:t>
            </w:r>
            <w:r w:rsidRPr="00310DDD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45D86B1D" w14:textId="77777777" w:rsidR="00310DDD" w:rsidRPr="001E3AA5" w:rsidRDefault="00310DDD" w:rsidP="00310DD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A920B88" w14:textId="77777777" w:rsidR="00310DDD" w:rsidRPr="001E3AA5" w:rsidRDefault="00310DDD" w:rsidP="00310DD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FD12BA2" w14:textId="77777777" w:rsidR="00310DDD" w:rsidRPr="001E3AA5" w:rsidRDefault="00310DDD" w:rsidP="00310DD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10DDD" w:rsidRPr="001E3AA5" w14:paraId="2D293F2B" w14:textId="77777777" w:rsidTr="00310DDD">
        <w:trPr>
          <w:cantSplit/>
        </w:trPr>
        <w:tc>
          <w:tcPr>
            <w:tcW w:w="710" w:type="dxa"/>
            <w:vAlign w:val="center"/>
          </w:tcPr>
          <w:p w14:paraId="3E935282" w14:textId="77777777" w:rsidR="00310DDD" w:rsidRPr="001E3AA5" w:rsidRDefault="00310DDD" w:rsidP="00310DDD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4D11DB8" w14:textId="21468DED" w:rsidR="00310DDD" w:rsidRPr="00310DDD" w:rsidRDefault="00310DDD" w:rsidP="00310DD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10DDD">
              <w:rPr>
                <w:rFonts w:ascii="Trebuchet MS" w:hAnsi="Trebuchet MS" w:cs="Arial"/>
                <w:sz w:val="18"/>
                <w:szCs w:val="18"/>
              </w:rPr>
              <w:t xml:space="preserve">Varžtų, veržlių ir poveržlių mechaninės savybės ir žymėjimas pagal / </w:t>
            </w:r>
            <w:r w:rsidRPr="00310DDD">
              <w:rPr>
                <w:rFonts w:ascii="Trebuchet MS" w:hAnsi="Trebuchet MS" w:cs="Arial"/>
                <w:sz w:val="18"/>
                <w:szCs w:val="18"/>
                <w:lang w:val="en-US"/>
              </w:rPr>
              <w:t>Bolts, nuts and washers mechanical properties and marking according to</w:t>
            </w:r>
          </w:p>
        </w:tc>
        <w:tc>
          <w:tcPr>
            <w:tcW w:w="3687" w:type="dxa"/>
            <w:gridSpan w:val="3"/>
            <w:vAlign w:val="center"/>
          </w:tcPr>
          <w:p w14:paraId="556DE32D" w14:textId="2ABF7EF6" w:rsidR="00310DDD" w:rsidRPr="00310DDD" w:rsidRDefault="00310DDD" w:rsidP="00310DDD">
            <w:pPr>
              <w:jc w:val="center"/>
              <w:rPr>
                <w:rFonts w:ascii="Trebuchet MS" w:hAnsi="Trebuchet MS" w:cs="Calibri"/>
                <w:sz w:val="20"/>
                <w:szCs w:val="20"/>
              </w:rPr>
            </w:pPr>
            <w:r w:rsidRPr="00310DDD">
              <w:rPr>
                <w:rFonts w:ascii="Trebuchet MS" w:hAnsi="Trebuchet MS" w:cs="Calibri"/>
                <w:sz w:val="20"/>
                <w:szCs w:val="20"/>
              </w:rPr>
              <w:t>ISO 898</w:t>
            </w:r>
            <w:r w:rsidRPr="00310DDD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73B10C30" w14:textId="77777777" w:rsidR="00310DDD" w:rsidRPr="001E3AA5" w:rsidRDefault="00310DDD" w:rsidP="00310DD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A2D7B48" w14:textId="77777777" w:rsidR="00310DDD" w:rsidRPr="001E3AA5" w:rsidRDefault="00310DDD" w:rsidP="00310DD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DDF5E15" w14:textId="77777777" w:rsidR="00310DDD" w:rsidRPr="001E3AA5" w:rsidRDefault="00310DDD" w:rsidP="00310DD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10DDD" w:rsidRPr="001E3AA5" w14:paraId="5D1278DB" w14:textId="77777777" w:rsidTr="00310DDD">
        <w:trPr>
          <w:cantSplit/>
        </w:trPr>
        <w:tc>
          <w:tcPr>
            <w:tcW w:w="710" w:type="dxa"/>
            <w:vAlign w:val="center"/>
          </w:tcPr>
          <w:p w14:paraId="38F9C79C" w14:textId="77777777" w:rsidR="00310DDD" w:rsidRPr="001E3AA5" w:rsidRDefault="00310DDD" w:rsidP="00310DDD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16B8429" w14:textId="0F76703F" w:rsidR="00310DDD" w:rsidRPr="00310DDD" w:rsidRDefault="00310DDD" w:rsidP="00310DD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10DDD">
              <w:rPr>
                <w:rFonts w:ascii="Trebuchet MS" w:hAnsi="Trebuchet MS" w:cs="Arial"/>
                <w:sz w:val="18"/>
                <w:szCs w:val="18"/>
              </w:rPr>
              <w:t xml:space="preserve">Varžtų, veržlių ir poveržlių nerūdijančio plieno markės pagal / </w:t>
            </w:r>
            <w:r w:rsidRPr="00310DDD">
              <w:rPr>
                <w:rFonts w:ascii="Trebuchet MS" w:hAnsi="Trebuchet MS" w:cs="Arial"/>
                <w:sz w:val="18"/>
                <w:szCs w:val="18"/>
                <w:lang w:val="en-US"/>
              </w:rPr>
              <w:t>Stainless steel class of bolts, nuts and washers according to</w:t>
            </w:r>
          </w:p>
        </w:tc>
        <w:tc>
          <w:tcPr>
            <w:tcW w:w="3687" w:type="dxa"/>
            <w:gridSpan w:val="3"/>
            <w:vAlign w:val="center"/>
          </w:tcPr>
          <w:p w14:paraId="74BA0696" w14:textId="4DBCE24C" w:rsidR="00310DDD" w:rsidRPr="00310DDD" w:rsidRDefault="00310DDD" w:rsidP="00310DDD">
            <w:pPr>
              <w:jc w:val="center"/>
              <w:rPr>
                <w:rFonts w:ascii="Trebuchet MS" w:hAnsi="Trebuchet MS" w:cs="Calibri"/>
                <w:sz w:val="20"/>
                <w:szCs w:val="20"/>
              </w:rPr>
            </w:pPr>
            <w:r w:rsidRPr="00310DDD">
              <w:rPr>
                <w:rFonts w:ascii="Trebuchet MS" w:hAnsi="Trebuchet MS" w:cs="Calibri"/>
                <w:sz w:val="20"/>
                <w:szCs w:val="20"/>
              </w:rPr>
              <w:t>ISO 3506</w:t>
            </w:r>
            <w:r w:rsidRPr="00310DDD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F9BA5B3" w14:textId="77777777" w:rsidR="00310DDD" w:rsidRPr="001E3AA5" w:rsidRDefault="00310DDD" w:rsidP="00310DD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1308B96" w14:textId="77777777" w:rsidR="00310DDD" w:rsidRPr="001E3AA5" w:rsidRDefault="00310DDD" w:rsidP="00310DD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E67BEE1" w14:textId="77777777" w:rsidR="00310DDD" w:rsidRPr="001E3AA5" w:rsidRDefault="00310DDD" w:rsidP="00310DD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10DDD" w:rsidRPr="001E3AA5" w14:paraId="119929D8" w14:textId="77777777" w:rsidTr="00310DDD">
        <w:trPr>
          <w:cantSplit/>
        </w:trPr>
        <w:tc>
          <w:tcPr>
            <w:tcW w:w="710" w:type="dxa"/>
            <w:vAlign w:val="center"/>
          </w:tcPr>
          <w:p w14:paraId="58DF7474" w14:textId="77777777" w:rsidR="00310DDD" w:rsidRPr="001E3AA5" w:rsidRDefault="00310DDD" w:rsidP="00310DDD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F836A06" w14:textId="62426D67" w:rsidR="00310DDD" w:rsidRPr="00310DDD" w:rsidRDefault="00310DDD" w:rsidP="00310DDD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10DDD">
              <w:rPr>
                <w:rFonts w:ascii="Trebuchet MS" w:hAnsi="Trebuchet MS" w:cs="Calibri"/>
                <w:sz w:val="18"/>
                <w:szCs w:val="18"/>
              </w:rPr>
              <w:t xml:space="preserve">Karštai cinkuoto plieno padengimas pagal / </w:t>
            </w:r>
            <w:r w:rsidRPr="00310DDD">
              <w:rPr>
                <w:rFonts w:ascii="Trebuchet MS" w:hAnsi="Trebuchet MS" w:cs="Calibri"/>
                <w:sz w:val="18"/>
                <w:szCs w:val="18"/>
                <w:lang w:val="en-US"/>
              </w:rPr>
              <w:t>Hot dip galvanizing according to</w:t>
            </w:r>
          </w:p>
        </w:tc>
        <w:tc>
          <w:tcPr>
            <w:tcW w:w="3687" w:type="dxa"/>
            <w:gridSpan w:val="3"/>
            <w:vAlign w:val="center"/>
          </w:tcPr>
          <w:p w14:paraId="3F872087" w14:textId="7BD74973" w:rsidR="007948B1" w:rsidRPr="007948B1" w:rsidRDefault="00310DDD" w:rsidP="007948B1">
            <w:pPr>
              <w:jc w:val="center"/>
              <w:rPr>
                <w:rFonts w:ascii="Trebuchet MS" w:hAnsi="Trebuchet MS" w:cs="Calibri"/>
                <w:sz w:val="20"/>
                <w:szCs w:val="20"/>
              </w:rPr>
            </w:pPr>
            <w:r w:rsidRPr="00310DDD">
              <w:rPr>
                <w:rFonts w:ascii="Trebuchet MS" w:hAnsi="Trebuchet MS" w:cs="Calibri"/>
                <w:sz w:val="20"/>
                <w:szCs w:val="20"/>
              </w:rPr>
              <w:t>LST EN ISO 1461</w:t>
            </w:r>
            <w:r w:rsidRPr="00310DDD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3DF7A54C" w14:textId="77777777" w:rsidR="00310DDD" w:rsidRPr="001E3AA5" w:rsidRDefault="00310DDD" w:rsidP="00310DD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08D2EAC" w14:textId="77777777" w:rsidR="00310DDD" w:rsidRPr="001E3AA5" w:rsidRDefault="00310DDD" w:rsidP="00310DD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3446310" w14:textId="77777777" w:rsidR="00310DDD" w:rsidRPr="001E3AA5" w:rsidRDefault="00310DDD" w:rsidP="00310DD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10DDD" w:rsidRPr="001E3AA5" w14:paraId="3B61AC5D" w14:textId="77777777" w:rsidTr="00DE20ED">
        <w:trPr>
          <w:cantSplit/>
        </w:trPr>
        <w:tc>
          <w:tcPr>
            <w:tcW w:w="710" w:type="dxa"/>
            <w:vAlign w:val="center"/>
          </w:tcPr>
          <w:p w14:paraId="5197E1D7" w14:textId="77777777" w:rsidR="00310DDD" w:rsidRPr="001E3AA5" w:rsidRDefault="00310DDD" w:rsidP="00310DDD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4458" w:type="dxa"/>
            <w:gridSpan w:val="7"/>
          </w:tcPr>
          <w:p w14:paraId="4ABFCE7F" w14:textId="0D29ACAD" w:rsidR="007948B1" w:rsidRPr="007948B1" w:rsidRDefault="00310DDD" w:rsidP="007948B1">
            <w:pPr>
              <w:jc w:val="center"/>
              <w:rPr>
                <w:rFonts w:ascii="Trebuchet MS" w:hAnsi="Trebuchet MS" w:cs="Calibri"/>
                <w:sz w:val="20"/>
                <w:szCs w:val="20"/>
              </w:rPr>
            </w:pPr>
            <w:proofErr w:type="spellStart"/>
            <w:r w:rsidRPr="008D6C8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Elektromechaninės</w:t>
            </w:r>
            <w:proofErr w:type="spellEnd"/>
            <w:r w:rsidRPr="008D6C8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D6C8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charakteristikos</w:t>
            </w:r>
            <w:proofErr w:type="spellEnd"/>
            <w:r w:rsidRPr="008D6C8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:/ Electromechanical characteristics:</w:t>
            </w:r>
          </w:p>
        </w:tc>
      </w:tr>
      <w:tr w:rsidR="00D17C57" w:rsidRPr="001E3AA5" w14:paraId="78890808" w14:textId="77777777" w:rsidTr="00D17C57">
        <w:trPr>
          <w:cantSplit/>
        </w:trPr>
        <w:tc>
          <w:tcPr>
            <w:tcW w:w="710" w:type="dxa"/>
            <w:vAlign w:val="center"/>
          </w:tcPr>
          <w:p w14:paraId="2D1E378A" w14:textId="77777777" w:rsidR="00D17C57" w:rsidRPr="001E3AA5" w:rsidRDefault="00D17C57" w:rsidP="00D17C57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B45751B" w14:textId="0C849C29" w:rsidR="00D17C57" w:rsidRPr="00D17C57" w:rsidRDefault="00D17C57" w:rsidP="00D17C5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D17C57">
              <w:rPr>
                <w:rFonts w:ascii="Trebuchet MS" w:hAnsi="Trebuchet MS" w:cs="Calibri"/>
                <w:sz w:val="18"/>
                <w:szCs w:val="18"/>
              </w:rPr>
              <w:t xml:space="preserve">Gnybto tipas / Type of </w:t>
            </w:r>
            <w:proofErr w:type="spellStart"/>
            <w:r w:rsidRPr="00D17C57">
              <w:rPr>
                <w:rFonts w:ascii="Trebuchet MS" w:hAnsi="Trebuchet MS" w:cs="Calibri"/>
                <w:sz w:val="18"/>
                <w:szCs w:val="18"/>
              </w:rPr>
              <w:t>clamp</w:t>
            </w:r>
            <w:proofErr w:type="spellEnd"/>
          </w:p>
        </w:tc>
        <w:tc>
          <w:tcPr>
            <w:tcW w:w="3687" w:type="dxa"/>
            <w:gridSpan w:val="3"/>
            <w:vAlign w:val="center"/>
          </w:tcPr>
          <w:p w14:paraId="32AA940E" w14:textId="12D231E8" w:rsidR="007948B1" w:rsidRPr="007948B1" w:rsidRDefault="00D17C57" w:rsidP="007948B1">
            <w:pPr>
              <w:jc w:val="center"/>
              <w:rPr>
                <w:rFonts w:ascii="Trebuchet MS" w:hAnsi="Trebuchet MS" w:cs="Calibri"/>
                <w:sz w:val="20"/>
                <w:szCs w:val="20"/>
              </w:rPr>
            </w:pPr>
            <w:r w:rsidRPr="00D17C57">
              <w:rPr>
                <w:rFonts w:ascii="Trebuchet MS" w:hAnsi="Trebuchet MS" w:cs="Calibri"/>
                <w:sz w:val="20"/>
                <w:szCs w:val="20"/>
              </w:rPr>
              <w:t>Varžtinis</w:t>
            </w:r>
            <w:r w:rsidRPr="00D17C5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  <w:r w:rsidRPr="00D17C57">
              <w:rPr>
                <w:rFonts w:ascii="Trebuchet MS" w:hAnsi="Trebuchet MS" w:cs="Calibri"/>
                <w:sz w:val="20"/>
                <w:szCs w:val="20"/>
              </w:rPr>
              <w:t xml:space="preserve"> / </w:t>
            </w:r>
            <w:proofErr w:type="spellStart"/>
            <w:r w:rsidRPr="00D17C57">
              <w:rPr>
                <w:rFonts w:ascii="Trebuchet MS" w:hAnsi="Trebuchet MS" w:cs="Calibri"/>
                <w:sz w:val="20"/>
                <w:szCs w:val="20"/>
              </w:rPr>
              <w:t>Bolted</w:t>
            </w:r>
            <w:proofErr w:type="spellEnd"/>
            <w:r w:rsidRPr="00D17C5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54FEB1AE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9F33CD2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71319D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17C57" w:rsidRPr="001E3AA5" w14:paraId="18D33599" w14:textId="77777777" w:rsidTr="00D17C57">
        <w:trPr>
          <w:cantSplit/>
        </w:trPr>
        <w:tc>
          <w:tcPr>
            <w:tcW w:w="710" w:type="dxa"/>
            <w:vAlign w:val="center"/>
          </w:tcPr>
          <w:p w14:paraId="3C061D5B" w14:textId="77777777" w:rsidR="00D17C57" w:rsidRPr="001E3AA5" w:rsidRDefault="00D17C57" w:rsidP="00D17C57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1A10F0A" w14:textId="5AB014CE" w:rsidR="00D17C57" w:rsidRPr="00D17C57" w:rsidRDefault="00D17C57" w:rsidP="00D17C5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D17C57">
              <w:rPr>
                <w:rFonts w:ascii="Trebuchet MS" w:hAnsi="Trebuchet MS" w:cs="Calibri"/>
                <w:sz w:val="18"/>
                <w:szCs w:val="18"/>
              </w:rPr>
              <w:t xml:space="preserve">Žemiausia temperatūra ne aukštesnė kaip / </w:t>
            </w:r>
            <w:r w:rsidRPr="00D17C57">
              <w:rPr>
                <w:rFonts w:ascii="Trebuchet MS" w:hAnsi="Trebuchet MS" w:cs="Calibri"/>
                <w:sz w:val="18"/>
                <w:szCs w:val="18"/>
                <w:lang w:val="en-US"/>
              </w:rPr>
              <w:t>Lowest temperature shall not be greater than</w:t>
            </w:r>
            <w:r w:rsidRPr="00D17C57">
              <w:rPr>
                <w:rFonts w:ascii="Trebuchet MS" w:hAnsi="Trebuchet MS" w:cs="Calibri"/>
                <w:sz w:val="18"/>
                <w:szCs w:val="18"/>
              </w:rPr>
              <w:t>, °C</w:t>
            </w:r>
          </w:p>
        </w:tc>
        <w:tc>
          <w:tcPr>
            <w:tcW w:w="3687" w:type="dxa"/>
            <w:gridSpan w:val="3"/>
            <w:vAlign w:val="center"/>
          </w:tcPr>
          <w:p w14:paraId="2ACACA73" w14:textId="301B0E36" w:rsidR="00D17C57" w:rsidRPr="00D17C57" w:rsidRDefault="00D17C57" w:rsidP="00D17C57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D17C57">
              <w:rPr>
                <w:rFonts w:ascii="Trebuchet MS" w:hAnsi="Trebuchet MS" w:cs="Calibri"/>
                <w:sz w:val="20"/>
                <w:szCs w:val="20"/>
              </w:rPr>
              <w:t>-40</w:t>
            </w:r>
            <w:r w:rsidRPr="00D17C5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arba/</w:t>
            </w:r>
            <w:proofErr w:type="spellStart"/>
            <w:r w:rsidRPr="00D17C57">
              <w:rPr>
                <w:rFonts w:ascii="Trebuchet MS" w:hAnsi="Trebuchet MS" w:cs="Arial"/>
                <w:sz w:val="20"/>
                <w:szCs w:val="20"/>
                <w:vertAlign w:val="superscript"/>
              </w:rPr>
              <w:t>or</w:t>
            </w:r>
            <w:proofErr w:type="spellEnd"/>
            <w:r w:rsidRPr="00D17C5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c)</w:t>
            </w:r>
          </w:p>
        </w:tc>
        <w:tc>
          <w:tcPr>
            <w:tcW w:w="3687" w:type="dxa"/>
            <w:vAlign w:val="center"/>
          </w:tcPr>
          <w:p w14:paraId="40C5731F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1DE41D4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6904C7C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17C57" w:rsidRPr="001E3AA5" w14:paraId="6C17E559" w14:textId="77777777" w:rsidTr="00D17C57">
        <w:trPr>
          <w:cantSplit/>
        </w:trPr>
        <w:tc>
          <w:tcPr>
            <w:tcW w:w="710" w:type="dxa"/>
            <w:vAlign w:val="center"/>
          </w:tcPr>
          <w:p w14:paraId="79BBEE7E" w14:textId="77777777" w:rsidR="00D17C57" w:rsidRPr="001E3AA5" w:rsidRDefault="00D17C57" w:rsidP="00D17C57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9B955A7" w14:textId="18FCEC43" w:rsidR="00D17C57" w:rsidRPr="00D17C57" w:rsidRDefault="00D17C57" w:rsidP="00D17C5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D17C57">
              <w:rPr>
                <w:rFonts w:ascii="Trebuchet MS" w:hAnsi="Trebuchet MS" w:cs="Calibri"/>
                <w:sz w:val="18"/>
                <w:szCs w:val="18"/>
              </w:rPr>
              <w:t xml:space="preserve">Aukščiausia ilgalaikė temperatūra ne žemesnė kaip / </w:t>
            </w:r>
            <w:r w:rsidRPr="00D17C57">
              <w:rPr>
                <w:rFonts w:ascii="Trebuchet MS" w:hAnsi="Trebuchet MS" w:cs="Calibri"/>
                <w:sz w:val="18"/>
                <w:szCs w:val="18"/>
                <w:lang w:val="en-US"/>
              </w:rPr>
              <w:t>Highest long term temperature shall be not smaller than</w:t>
            </w:r>
            <w:r w:rsidRPr="00D17C57">
              <w:rPr>
                <w:rFonts w:ascii="Trebuchet MS" w:hAnsi="Trebuchet MS" w:cs="Calibri"/>
                <w:sz w:val="18"/>
                <w:szCs w:val="18"/>
              </w:rPr>
              <w:t>, °C</w:t>
            </w:r>
          </w:p>
        </w:tc>
        <w:tc>
          <w:tcPr>
            <w:tcW w:w="3687" w:type="dxa"/>
            <w:gridSpan w:val="3"/>
            <w:vAlign w:val="center"/>
          </w:tcPr>
          <w:p w14:paraId="1617C781" w14:textId="3A00741F" w:rsidR="00D17C57" w:rsidRPr="00D17C57" w:rsidRDefault="00D17C57" w:rsidP="00D17C57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D17C57">
              <w:rPr>
                <w:rFonts w:ascii="Trebuchet MS" w:hAnsi="Trebuchet MS" w:cs="Calibri"/>
                <w:sz w:val="20"/>
                <w:szCs w:val="20"/>
              </w:rPr>
              <w:t>+80</w:t>
            </w:r>
            <w:r w:rsidRPr="00D17C5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arba/</w:t>
            </w:r>
            <w:proofErr w:type="spellStart"/>
            <w:r w:rsidRPr="00D17C57">
              <w:rPr>
                <w:rFonts w:ascii="Trebuchet MS" w:hAnsi="Trebuchet MS" w:cs="Arial"/>
                <w:sz w:val="20"/>
                <w:szCs w:val="20"/>
                <w:vertAlign w:val="superscript"/>
              </w:rPr>
              <w:t>or</w:t>
            </w:r>
            <w:proofErr w:type="spellEnd"/>
            <w:r w:rsidRPr="00D17C5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c)</w:t>
            </w:r>
          </w:p>
        </w:tc>
        <w:tc>
          <w:tcPr>
            <w:tcW w:w="3687" w:type="dxa"/>
            <w:vAlign w:val="center"/>
          </w:tcPr>
          <w:p w14:paraId="294D5F8E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8578D33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1D0A35C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17C57" w:rsidRPr="001E3AA5" w14:paraId="622A263D" w14:textId="77777777" w:rsidTr="00D17C57">
        <w:trPr>
          <w:cantSplit/>
        </w:trPr>
        <w:tc>
          <w:tcPr>
            <w:tcW w:w="710" w:type="dxa"/>
            <w:vAlign w:val="center"/>
          </w:tcPr>
          <w:p w14:paraId="50ADA449" w14:textId="77777777" w:rsidR="00D17C57" w:rsidRPr="001E3AA5" w:rsidRDefault="00D17C57" w:rsidP="00D17C57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0845990" w14:textId="3E73A26D" w:rsidR="00D17C57" w:rsidRPr="00D17C57" w:rsidRDefault="00D17C57" w:rsidP="00D17C5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D17C57">
              <w:rPr>
                <w:rFonts w:ascii="Trebuchet MS" w:hAnsi="Trebuchet MS" w:cs="Calibri"/>
                <w:sz w:val="18"/>
                <w:szCs w:val="18"/>
              </w:rPr>
              <w:t xml:space="preserve">Aukščiausia temperatūra trumpojo jungimo metu ne žemesnė kaip </w:t>
            </w:r>
            <w:r w:rsidRPr="00D17C57">
              <w:rPr>
                <w:rFonts w:ascii="Trebuchet MS" w:hAnsi="Trebuchet MS" w:cs="Calibri"/>
                <w:sz w:val="18"/>
                <w:szCs w:val="18"/>
                <w:lang w:val="en-US"/>
              </w:rPr>
              <w:t>/ Highest temperature during short-circuit operation shall be not smaller than</w:t>
            </w:r>
            <w:r w:rsidRPr="00D17C57">
              <w:rPr>
                <w:rFonts w:ascii="Trebuchet MS" w:hAnsi="Trebuchet MS" w:cs="Calibri"/>
                <w:sz w:val="18"/>
                <w:szCs w:val="18"/>
              </w:rPr>
              <w:t>, °C</w:t>
            </w:r>
          </w:p>
        </w:tc>
        <w:tc>
          <w:tcPr>
            <w:tcW w:w="3687" w:type="dxa"/>
            <w:gridSpan w:val="3"/>
            <w:vAlign w:val="center"/>
          </w:tcPr>
          <w:p w14:paraId="606CC95E" w14:textId="752B0F47" w:rsidR="00D17C57" w:rsidRPr="00D17C57" w:rsidRDefault="00D17C57" w:rsidP="00D17C57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D17C57">
              <w:rPr>
                <w:rFonts w:ascii="Trebuchet MS" w:hAnsi="Trebuchet MS" w:cs="Calibri"/>
                <w:sz w:val="20"/>
                <w:szCs w:val="20"/>
              </w:rPr>
              <w:t>+200</w:t>
            </w:r>
            <w:r w:rsidRPr="00D17C5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arba/</w:t>
            </w:r>
            <w:proofErr w:type="spellStart"/>
            <w:r w:rsidRPr="00D17C57">
              <w:rPr>
                <w:rFonts w:ascii="Trebuchet MS" w:hAnsi="Trebuchet MS" w:cs="Arial"/>
                <w:sz w:val="20"/>
                <w:szCs w:val="20"/>
                <w:vertAlign w:val="superscript"/>
              </w:rPr>
              <w:t>or</w:t>
            </w:r>
            <w:proofErr w:type="spellEnd"/>
            <w:r w:rsidRPr="00D17C5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c)</w:t>
            </w:r>
          </w:p>
        </w:tc>
        <w:tc>
          <w:tcPr>
            <w:tcW w:w="3687" w:type="dxa"/>
            <w:vAlign w:val="center"/>
          </w:tcPr>
          <w:p w14:paraId="4876161B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53AE66B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FA68430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17C57" w:rsidRPr="001E3AA5" w14:paraId="073EC589" w14:textId="77777777" w:rsidTr="00D17C57">
        <w:trPr>
          <w:cantSplit/>
        </w:trPr>
        <w:tc>
          <w:tcPr>
            <w:tcW w:w="710" w:type="dxa"/>
            <w:vAlign w:val="center"/>
          </w:tcPr>
          <w:p w14:paraId="6F1FAD83" w14:textId="77777777" w:rsidR="00D17C57" w:rsidRPr="001E3AA5" w:rsidRDefault="00D17C57" w:rsidP="00D17C57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D507EEA" w14:textId="6F8889B4" w:rsidR="00D17C57" w:rsidRPr="00D17C57" w:rsidRDefault="00D17C57" w:rsidP="00D17C5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D17C57">
              <w:rPr>
                <w:rFonts w:ascii="Trebuchet MS" w:hAnsi="Trebuchet MS" w:cs="Calibri"/>
                <w:sz w:val="18"/>
                <w:szCs w:val="18"/>
              </w:rPr>
              <w:t>Aukščiausia įrenginio įtampa</w:t>
            </w:r>
            <w:r w:rsidRPr="00D17C57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D17C57">
              <w:rPr>
                <w:rFonts w:ascii="Trebuchet MS" w:eastAsia="TTE2t00" w:hAnsi="Trebuchet MS" w:cs="Arial"/>
                <w:sz w:val="18"/>
                <w:szCs w:val="18"/>
                <w:lang w:val="en-US"/>
              </w:rPr>
              <w:t xml:space="preserve"> / Highest voltage of equipment</w:t>
            </w:r>
            <w:r w:rsidRPr="00D17C57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D17C57">
              <w:rPr>
                <w:rFonts w:ascii="Trebuchet MS" w:hAnsi="Trebuchet MS" w:cs="Calibri"/>
                <w:sz w:val="18"/>
                <w:szCs w:val="18"/>
              </w:rPr>
              <w:t>, (</w:t>
            </w:r>
            <w:proofErr w:type="spellStart"/>
            <w:r w:rsidRPr="00D17C57">
              <w:rPr>
                <w:rFonts w:ascii="Trebuchet MS" w:hAnsi="Trebuchet MS" w:cs="Calibri"/>
                <w:sz w:val="18"/>
                <w:szCs w:val="18"/>
              </w:rPr>
              <w:t>U</w:t>
            </w:r>
            <w:r w:rsidRPr="00D17C57">
              <w:rPr>
                <w:rFonts w:ascii="Trebuchet MS" w:hAnsi="Trebuchet MS" w:cs="Calibri"/>
                <w:sz w:val="18"/>
                <w:szCs w:val="18"/>
                <w:vertAlign w:val="subscript"/>
              </w:rPr>
              <w:t>m</w:t>
            </w:r>
            <w:proofErr w:type="spellEnd"/>
            <w:r w:rsidRPr="00D17C57">
              <w:rPr>
                <w:rFonts w:ascii="Trebuchet MS" w:hAnsi="Trebuchet MS" w:cs="Calibri"/>
                <w:sz w:val="18"/>
                <w:szCs w:val="18"/>
              </w:rPr>
              <w:t>) kV</w:t>
            </w:r>
          </w:p>
        </w:tc>
        <w:tc>
          <w:tcPr>
            <w:tcW w:w="1229" w:type="dxa"/>
            <w:vAlign w:val="center"/>
          </w:tcPr>
          <w:p w14:paraId="30C974EB" w14:textId="6E9AE948" w:rsidR="00D17C57" w:rsidRPr="00D17C57" w:rsidRDefault="00D17C57" w:rsidP="00D17C57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D17C57">
              <w:rPr>
                <w:rFonts w:ascii="Trebuchet MS" w:hAnsi="Trebuchet MS" w:cs="Calibri"/>
                <w:sz w:val="20"/>
                <w:szCs w:val="20"/>
              </w:rPr>
              <w:t>≥123</w:t>
            </w:r>
            <w:r w:rsidRPr="00D17C5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1229" w:type="dxa"/>
            <w:vAlign w:val="center"/>
          </w:tcPr>
          <w:p w14:paraId="3B971F55" w14:textId="47F45A9A" w:rsidR="00D17C57" w:rsidRPr="00D17C57" w:rsidRDefault="00D17C57" w:rsidP="00D17C57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D17C57">
              <w:rPr>
                <w:rFonts w:ascii="Trebuchet MS" w:hAnsi="Trebuchet MS" w:cs="Calibri"/>
                <w:color w:val="000000"/>
                <w:sz w:val="20"/>
                <w:szCs w:val="20"/>
              </w:rPr>
              <w:t>≥362</w:t>
            </w:r>
            <w:r w:rsidRPr="00D17C57">
              <w:rPr>
                <w:rFonts w:ascii="Trebuchet MS" w:hAnsi="Trebuchet MS" w:cs="Calibri"/>
                <w:color w:val="000000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1229" w:type="dxa"/>
            <w:vAlign w:val="center"/>
          </w:tcPr>
          <w:p w14:paraId="0421A875" w14:textId="0444B212" w:rsidR="00D17C57" w:rsidRPr="00D17C57" w:rsidRDefault="00D17C57" w:rsidP="00D17C57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D17C57">
              <w:rPr>
                <w:rFonts w:ascii="Trebuchet MS" w:hAnsi="Trebuchet MS" w:cs="Calibri"/>
                <w:color w:val="000000"/>
                <w:sz w:val="20"/>
                <w:szCs w:val="20"/>
              </w:rPr>
              <w:t>≥420</w:t>
            </w:r>
            <w:r w:rsidRPr="00D17C57">
              <w:rPr>
                <w:rFonts w:ascii="Trebuchet MS" w:hAnsi="Trebuchet MS" w:cs="Calibri"/>
                <w:color w:val="000000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A4854FE" w14:textId="51A8F76A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3F1487F" w14:textId="46309AA1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A772121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17C57" w:rsidRPr="001E3AA5" w14:paraId="78C4D18C" w14:textId="77777777" w:rsidTr="00D17C57">
        <w:trPr>
          <w:cantSplit/>
        </w:trPr>
        <w:tc>
          <w:tcPr>
            <w:tcW w:w="710" w:type="dxa"/>
            <w:vAlign w:val="center"/>
          </w:tcPr>
          <w:p w14:paraId="29DEFE32" w14:textId="77777777" w:rsidR="00D17C57" w:rsidRPr="001E3AA5" w:rsidRDefault="00D17C57" w:rsidP="00D17C57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ACA7C95" w14:textId="5A701422" w:rsidR="00D17C57" w:rsidRPr="00D17C57" w:rsidRDefault="00D17C57" w:rsidP="00D17C5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D17C57">
              <w:rPr>
                <w:rFonts w:ascii="Trebuchet MS" w:hAnsi="Trebuchet MS" w:cs="Calibri"/>
                <w:sz w:val="18"/>
                <w:szCs w:val="18"/>
              </w:rPr>
              <w:t>Gnybto medžiaga/</w:t>
            </w:r>
            <w:r w:rsidRPr="00D17C57">
              <w:rPr>
                <w:rFonts w:ascii="Trebuchet MS" w:hAnsi="Trebuchet MS" w:cs="Calibri"/>
                <w:sz w:val="18"/>
                <w:szCs w:val="18"/>
                <w:lang w:val="en-US"/>
              </w:rPr>
              <w:t>Clamp material</w:t>
            </w:r>
          </w:p>
        </w:tc>
        <w:tc>
          <w:tcPr>
            <w:tcW w:w="3687" w:type="dxa"/>
            <w:gridSpan w:val="3"/>
            <w:vAlign w:val="center"/>
          </w:tcPr>
          <w:p w14:paraId="751A57B6" w14:textId="18C15404" w:rsidR="00D17C57" w:rsidRPr="00D17C57" w:rsidRDefault="00D17C57" w:rsidP="00D17C57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D17C57">
              <w:rPr>
                <w:rFonts w:ascii="Trebuchet MS" w:hAnsi="Trebuchet MS" w:cs="Calibri"/>
                <w:sz w:val="20"/>
                <w:szCs w:val="20"/>
              </w:rPr>
              <w:t>Aliuminio lydinys</w:t>
            </w:r>
            <w:r w:rsidRPr="00D17C5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  <w:r w:rsidRPr="00D17C57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proofErr w:type="spellStart"/>
            <w:r w:rsidRPr="00D17C57">
              <w:rPr>
                <w:rFonts w:ascii="Trebuchet MS" w:hAnsi="Trebuchet MS" w:cs="Arial"/>
                <w:sz w:val="20"/>
                <w:szCs w:val="20"/>
              </w:rPr>
              <w:t>Aluminium</w:t>
            </w:r>
            <w:proofErr w:type="spellEnd"/>
            <w:r w:rsidRPr="00D17C57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D17C57">
              <w:rPr>
                <w:rFonts w:ascii="Trebuchet MS" w:hAnsi="Trebuchet MS" w:cs="Arial"/>
                <w:sz w:val="20"/>
                <w:szCs w:val="20"/>
                <w:lang w:val="en-US"/>
              </w:rPr>
              <w:t>alloy</w:t>
            </w:r>
            <w:r w:rsidRPr="00D17C5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</w:t>
            </w:r>
          </w:p>
        </w:tc>
        <w:tc>
          <w:tcPr>
            <w:tcW w:w="3687" w:type="dxa"/>
            <w:vAlign w:val="center"/>
          </w:tcPr>
          <w:p w14:paraId="0EA3DD6D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F725F43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1BD5DD1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17C57" w:rsidRPr="001E3AA5" w14:paraId="514D4179" w14:textId="77777777" w:rsidTr="00D17C57">
        <w:trPr>
          <w:cantSplit/>
        </w:trPr>
        <w:tc>
          <w:tcPr>
            <w:tcW w:w="710" w:type="dxa"/>
            <w:vAlign w:val="center"/>
          </w:tcPr>
          <w:p w14:paraId="7E5F808F" w14:textId="77777777" w:rsidR="00D17C57" w:rsidRPr="001E3AA5" w:rsidRDefault="00D17C57" w:rsidP="00D17C57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0D3FA4B" w14:textId="4BC0D400" w:rsidR="00D17C57" w:rsidRPr="00D17C57" w:rsidRDefault="00D17C57" w:rsidP="00D17C5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D17C57">
              <w:rPr>
                <w:rFonts w:ascii="Trebuchet MS" w:hAnsi="Trebuchet MS" w:cs="Calibri"/>
                <w:sz w:val="18"/>
                <w:szCs w:val="18"/>
              </w:rPr>
              <w:t>Gnybto aliuminio lydinio kietumas</w:t>
            </w:r>
            <w:r w:rsidRPr="00D17C57">
              <w:rPr>
                <w:rFonts w:ascii="Trebuchet MS" w:hAnsi="Trebuchet MS" w:cs="Arial"/>
                <w:sz w:val="18"/>
                <w:szCs w:val="18"/>
              </w:rPr>
              <w:t xml:space="preserve"> / </w:t>
            </w:r>
            <w:r w:rsidRPr="00D17C57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Hardness of clamp‘s </w:t>
            </w:r>
            <w:proofErr w:type="spellStart"/>
            <w:r w:rsidRPr="00D17C57">
              <w:rPr>
                <w:rFonts w:ascii="Trebuchet MS" w:hAnsi="Trebuchet MS" w:cs="Arial"/>
                <w:sz w:val="18"/>
                <w:szCs w:val="18"/>
                <w:lang w:val="en-US"/>
              </w:rPr>
              <w:t>aluminium</w:t>
            </w:r>
            <w:proofErr w:type="spellEnd"/>
            <w:r w:rsidRPr="00D17C57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alloy</w:t>
            </w:r>
            <w:r w:rsidRPr="00D17C57">
              <w:rPr>
                <w:rFonts w:ascii="Trebuchet MS" w:hAnsi="Trebuchet MS" w:cs="Calibri"/>
                <w:sz w:val="18"/>
                <w:szCs w:val="18"/>
              </w:rPr>
              <w:t>, HBW</w:t>
            </w:r>
          </w:p>
        </w:tc>
        <w:tc>
          <w:tcPr>
            <w:tcW w:w="3687" w:type="dxa"/>
            <w:gridSpan w:val="3"/>
            <w:vAlign w:val="center"/>
          </w:tcPr>
          <w:p w14:paraId="4F35CAF7" w14:textId="3F91E6D5" w:rsidR="00D17C57" w:rsidRPr="00D17C57" w:rsidRDefault="00D17C57" w:rsidP="00D17C57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D17C57">
              <w:rPr>
                <w:rFonts w:ascii="Trebuchet MS" w:hAnsi="Trebuchet MS" w:cs="Calibri"/>
                <w:sz w:val="20"/>
                <w:szCs w:val="20"/>
              </w:rPr>
              <w:t>≥75</w:t>
            </w:r>
            <w:r w:rsidRPr="00D17C5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5DB836A7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F158519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7A00784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17C57" w:rsidRPr="001E3AA5" w14:paraId="23230F89" w14:textId="77777777" w:rsidTr="00D17C57">
        <w:trPr>
          <w:cantSplit/>
        </w:trPr>
        <w:tc>
          <w:tcPr>
            <w:tcW w:w="710" w:type="dxa"/>
            <w:vAlign w:val="center"/>
          </w:tcPr>
          <w:p w14:paraId="52950766" w14:textId="77777777" w:rsidR="00D17C57" w:rsidRPr="001E3AA5" w:rsidRDefault="00D17C57" w:rsidP="00D17C57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A49ABDF" w14:textId="5B514342" w:rsidR="00D17C57" w:rsidRPr="00D17C57" w:rsidRDefault="00D17C57" w:rsidP="00D17C5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D17C57">
              <w:rPr>
                <w:rFonts w:ascii="Trebuchet MS" w:hAnsi="Trebuchet MS" w:cs="Calibri"/>
                <w:sz w:val="18"/>
                <w:szCs w:val="18"/>
              </w:rPr>
              <w:t>Gnybto aliuminio lydinio savitoji varža</w:t>
            </w:r>
            <w:r w:rsidRPr="00D17C57">
              <w:rPr>
                <w:rFonts w:ascii="Trebuchet MS" w:hAnsi="Trebuchet MS" w:cs="Arial"/>
                <w:sz w:val="18"/>
                <w:szCs w:val="18"/>
              </w:rPr>
              <w:t xml:space="preserve"> /</w:t>
            </w:r>
            <w:r w:rsidRPr="00D17C5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r w:rsidRPr="00D17C57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Resistivity of clamp‘s </w:t>
            </w:r>
            <w:proofErr w:type="spellStart"/>
            <w:r w:rsidRPr="00D17C57">
              <w:rPr>
                <w:rFonts w:ascii="Trebuchet MS" w:hAnsi="Trebuchet MS" w:cs="Calibri"/>
                <w:sz w:val="18"/>
                <w:szCs w:val="18"/>
                <w:lang w:val="en-US"/>
              </w:rPr>
              <w:t>aluminium</w:t>
            </w:r>
            <w:proofErr w:type="spellEnd"/>
            <w:r w:rsidRPr="00D17C57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alloy</w:t>
            </w:r>
            <w:r w:rsidRPr="00D17C57">
              <w:rPr>
                <w:rFonts w:ascii="Trebuchet MS" w:hAnsi="Trebuchet MS" w:cs="Calibri"/>
                <w:sz w:val="18"/>
                <w:szCs w:val="18"/>
              </w:rPr>
              <w:t xml:space="preserve">, </w:t>
            </w:r>
            <w:proofErr w:type="spellStart"/>
            <w:r w:rsidRPr="00D17C57">
              <w:rPr>
                <w:rFonts w:ascii="Trebuchet MS" w:hAnsi="Trebuchet MS" w:cs="Calibri"/>
                <w:sz w:val="18"/>
                <w:szCs w:val="18"/>
              </w:rPr>
              <w:t>nΩ∙m</w:t>
            </w:r>
            <w:proofErr w:type="spellEnd"/>
            <w:r w:rsidRPr="00D17C57">
              <w:rPr>
                <w:rFonts w:ascii="Trebuchet MS" w:hAnsi="Trebuchet MS" w:cs="Calibri"/>
                <w:sz w:val="18"/>
                <w:szCs w:val="18"/>
              </w:rPr>
              <w:t xml:space="preserve"> (20°C)</w:t>
            </w:r>
          </w:p>
        </w:tc>
        <w:tc>
          <w:tcPr>
            <w:tcW w:w="3687" w:type="dxa"/>
            <w:gridSpan w:val="3"/>
            <w:vAlign w:val="center"/>
          </w:tcPr>
          <w:p w14:paraId="37535F5B" w14:textId="578E1890" w:rsidR="00D17C57" w:rsidRPr="00D17C57" w:rsidRDefault="00D17C57" w:rsidP="00D17C57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D17C57">
              <w:rPr>
                <w:rFonts w:ascii="Trebuchet MS" w:hAnsi="Trebuchet MS" w:cs="Calibri"/>
                <w:sz w:val="20"/>
                <w:szCs w:val="20"/>
              </w:rPr>
              <w:t>≤60</w:t>
            </w:r>
            <w:r w:rsidRPr="00D17C5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47DFBA1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02B1399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F9BB2B1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17C57" w:rsidRPr="001E3AA5" w14:paraId="028BEA2A" w14:textId="77777777" w:rsidTr="00D17C57">
        <w:trPr>
          <w:cantSplit/>
        </w:trPr>
        <w:tc>
          <w:tcPr>
            <w:tcW w:w="710" w:type="dxa"/>
            <w:vAlign w:val="center"/>
          </w:tcPr>
          <w:p w14:paraId="18A3E9F0" w14:textId="77777777" w:rsidR="00D17C57" w:rsidRPr="001E3AA5" w:rsidRDefault="00D17C57" w:rsidP="00D17C57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35258A7" w14:textId="01512123" w:rsidR="00D17C57" w:rsidRPr="00D17C57" w:rsidRDefault="00D17C57" w:rsidP="00D17C5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D17C57">
              <w:rPr>
                <w:rFonts w:ascii="Trebuchet MS" w:hAnsi="Trebuchet MS" w:cs="Calibri"/>
                <w:sz w:val="18"/>
                <w:szCs w:val="18"/>
              </w:rPr>
              <w:t xml:space="preserve">Varžtų, vežlių, poveržlių ir fiksavimo kaiščių medžiaga </w:t>
            </w:r>
            <w:r w:rsidRPr="00D17C57">
              <w:rPr>
                <w:rFonts w:ascii="Trebuchet MS" w:hAnsi="Trebuchet MS" w:cs="Calibri"/>
                <w:sz w:val="18"/>
                <w:szCs w:val="18"/>
                <w:vertAlign w:val="superscript"/>
                <w:lang w:val="en-US"/>
              </w:rPr>
              <w:t>2)</w:t>
            </w:r>
            <w:r w:rsidRPr="00D17C57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r w:rsidRPr="00D17C57">
              <w:rPr>
                <w:rFonts w:ascii="Trebuchet MS" w:hAnsi="Trebuchet MS" w:cs="Calibri"/>
                <w:sz w:val="18"/>
                <w:szCs w:val="18"/>
              </w:rPr>
              <w:t xml:space="preserve"> / </w:t>
            </w:r>
            <w:r w:rsidRPr="00D17C57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Bolts, nuts, washers and locking pins material </w:t>
            </w:r>
            <w:r w:rsidRPr="00D17C57">
              <w:rPr>
                <w:rFonts w:ascii="Trebuchet MS" w:hAnsi="Trebuchet MS" w:cs="Calibri"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3687" w:type="dxa"/>
            <w:gridSpan w:val="3"/>
            <w:vAlign w:val="center"/>
          </w:tcPr>
          <w:p w14:paraId="691FEEE9" w14:textId="2070E082" w:rsidR="00D17C57" w:rsidRPr="00D17C57" w:rsidRDefault="00D17C57" w:rsidP="00D17C57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D17C57">
              <w:rPr>
                <w:rFonts w:ascii="Trebuchet MS" w:hAnsi="Trebuchet MS" w:cs="Calibri"/>
                <w:sz w:val="20"/>
                <w:szCs w:val="20"/>
              </w:rPr>
              <w:t>Nerūdijantis plienas</w:t>
            </w:r>
            <w:r w:rsidRPr="00D17C5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  <w:r w:rsidRPr="00D17C57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r w:rsidRPr="00D17C57">
              <w:rPr>
                <w:rFonts w:ascii="Trebuchet MS" w:hAnsi="Trebuchet MS" w:cs="Arial"/>
                <w:sz w:val="20"/>
                <w:szCs w:val="20"/>
                <w:lang w:val="en-US"/>
              </w:rPr>
              <w:t>Stainless steel</w:t>
            </w:r>
            <w:r w:rsidRPr="00D17C57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D17C57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91D3E3C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1E93241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A39B2C5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17C57" w:rsidRPr="001E3AA5" w14:paraId="4B688300" w14:textId="77777777" w:rsidTr="00D17C57">
        <w:trPr>
          <w:cantSplit/>
        </w:trPr>
        <w:tc>
          <w:tcPr>
            <w:tcW w:w="710" w:type="dxa"/>
            <w:vAlign w:val="center"/>
          </w:tcPr>
          <w:p w14:paraId="66D2451F" w14:textId="77777777" w:rsidR="00D17C57" w:rsidRPr="001E3AA5" w:rsidRDefault="00D17C57" w:rsidP="00D17C57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BB2A5E8" w14:textId="256195D3" w:rsidR="00D17C57" w:rsidRPr="00D17C57" w:rsidRDefault="00D17C57" w:rsidP="00D17C5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D17C57">
              <w:rPr>
                <w:rFonts w:ascii="Trebuchet MS" w:hAnsi="Trebuchet MS" w:cs="Calibri"/>
                <w:sz w:val="18"/>
                <w:szCs w:val="18"/>
              </w:rPr>
              <w:t xml:space="preserve">Minimali varžtų, vežlių ir poveržlių nerūdijančio plieno markė pagal LST EN ISO 3506 standartą / </w:t>
            </w:r>
            <w:r w:rsidRPr="00D17C57">
              <w:rPr>
                <w:rFonts w:ascii="Trebuchet MS" w:hAnsi="Trebuchet MS" w:cs="Calibri"/>
                <w:sz w:val="18"/>
                <w:szCs w:val="18"/>
                <w:lang w:val="en-US"/>
              </w:rPr>
              <w:t>Minimal bolts, nuts and washers stainless steel class according to LST EN ISO 3506 standard</w:t>
            </w:r>
          </w:p>
        </w:tc>
        <w:tc>
          <w:tcPr>
            <w:tcW w:w="3687" w:type="dxa"/>
            <w:gridSpan w:val="3"/>
            <w:vAlign w:val="center"/>
          </w:tcPr>
          <w:p w14:paraId="7F93817B" w14:textId="2BBD8048" w:rsidR="00D17C57" w:rsidRPr="00D17C57" w:rsidRDefault="00D17C57" w:rsidP="00D17C57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D17C57">
              <w:rPr>
                <w:rFonts w:ascii="Trebuchet MS" w:hAnsi="Trebuchet MS" w:cs="Calibri"/>
                <w:sz w:val="20"/>
                <w:szCs w:val="20"/>
              </w:rPr>
              <w:t>A2 80</w:t>
            </w:r>
            <w:r w:rsidRPr="00D17C5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58DB4178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E6B871C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E2B3A4E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17C57" w:rsidRPr="001E3AA5" w14:paraId="593475F0" w14:textId="77777777" w:rsidTr="00D17C57">
        <w:trPr>
          <w:cantSplit/>
        </w:trPr>
        <w:tc>
          <w:tcPr>
            <w:tcW w:w="710" w:type="dxa"/>
            <w:vAlign w:val="center"/>
          </w:tcPr>
          <w:p w14:paraId="2E01C4DA" w14:textId="77777777" w:rsidR="00D17C57" w:rsidRPr="001E3AA5" w:rsidRDefault="00D17C57" w:rsidP="00D17C57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4E9AFBF" w14:textId="1FEF03F7" w:rsidR="00D17C57" w:rsidRPr="00D17C57" w:rsidRDefault="00D17C57" w:rsidP="00D17C5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D17C57">
              <w:rPr>
                <w:rFonts w:ascii="Trebuchet MS" w:hAnsi="Trebuchet MS" w:cs="Calibri"/>
                <w:sz w:val="18"/>
                <w:szCs w:val="18"/>
              </w:rPr>
              <w:t xml:space="preserve">Laikančiojo varžto medžiaga / </w:t>
            </w:r>
            <w:proofErr w:type="spellStart"/>
            <w:r w:rsidRPr="00D17C57">
              <w:rPr>
                <w:rFonts w:ascii="Trebuchet MS" w:hAnsi="Trebuchet MS" w:cs="Calibri"/>
                <w:sz w:val="18"/>
                <w:szCs w:val="18"/>
              </w:rPr>
              <w:t>Holding</w:t>
            </w:r>
            <w:proofErr w:type="spellEnd"/>
            <w:r w:rsidRPr="00D17C5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D17C57">
              <w:rPr>
                <w:rFonts w:ascii="Trebuchet MS" w:hAnsi="Trebuchet MS" w:cs="Calibri"/>
                <w:sz w:val="18"/>
                <w:szCs w:val="18"/>
              </w:rPr>
              <w:t>screw</w:t>
            </w:r>
            <w:proofErr w:type="spellEnd"/>
            <w:r w:rsidRPr="00D17C5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D17C57">
              <w:rPr>
                <w:rFonts w:ascii="Trebuchet MS" w:hAnsi="Trebuchet MS" w:cs="Calibri"/>
                <w:sz w:val="18"/>
                <w:szCs w:val="18"/>
              </w:rPr>
              <w:t>material</w:t>
            </w:r>
            <w:proofErr w:type="spellEnd"/>
          </w:p>
        </w:tc>
        <w:tc>
          <w:tcPr>
            <w:tcW w:w="3687" w:type="dxa"/>
            <w:gridSpan w:val="3"/>
            <w:vAlign w:val="center"/>
          </w:tcPr>
          <w:p w14:paraId="6407EFFA" w14:textId="2F77E699" w:rsidR="00D17C57" w:rsidRPr="00D17C57" w:rsidRDefault="00D17C57" w:rsidP="00D17C57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D17C57">
              <w:rPr>
                <w:rFonts w:ascii="Trebuchet MS" w:hAnsi="Trebuchet MS" w:cs="Calibri"/>
                <w:sz w:val="20"/>
                <w:szCs w:val="20"/>
              </w:rPr>
              <w:t xml:space="preserve">Karštai cinkuotas </w:t>
            </w:r>
            <w:proofErr w:type="spellStart"/>
            <w:r w:rsidRPr="00D17C57">
              <w:rPr>
                <w:rFonts w:ascii="Trebuchet MS" w:hAnsi="Trebuchet MS" w:cs="Calibri"/>
                <w:sz w:val="20"/>
                <w:szCs w:val="20"/>
              </w:rPr>
              <w:t>plienas</w:t>
            </w:r>
            <w:r w:rsidRPr="00D17C57">
              <w:rPr>
                <w:rFonts w:ascii="Trebuchet MS" w:hAnsi="Trebuchet MS" w:cs="Arial"/>
                <w:sz w:val="20"/>
                <w:szCs w:val="20"/>
                <w:vertAlign w:val="superscript"/>
              </w:rPr>
              <w:t>a</w:t>
            </w:r>
            <w:proofErr w:type="spellEnd"/>
            <w:r w:rsidRPr="00D17C57">
              <w:rPr>
                <w:rFonts w:ascii="Trebuchet MS" w:hAnsi="Trebuchet MS" w:cs="Arial"/>
                <w:sz w:val="20"/>
                <w:szCs w:val="20"/>
                <w:vertAlign w:val="superscript"/>
              </w:rPr>
              <w:t>)</w:t>
            </w:r>
            <w:r w:rsidRPr="00D17C57">
              <w:rPr>
                <w:rFonts w:ascii="Trebuchet MS" w:hAnsi="Trebuchet MS" w:cs="Calibri"/>
                <w:sz w:val="20"/>
                <w:szCs w:val="20"/>
              </w:rPr>
              <w:t xml:space="preserve"> / </w:t>
            </w:r>
            <w:proofErr w:type="spellStart"/>
            <w:r w:rsidRPr="00D17C57">
              <w:rPr>
                <w:rFonts w:ascii="Trebuchet MS" w:hAnsi="Trebuchet MS" w:cs="Calibri"/>
                <w:sz w:val="20"/>
                <w:szCs w:val="20"/>
              </w:rPr>
              <w:t>Hot</w:t>
            </w:r>
            <w:proofErr w:type="spellEnd"/>
            <w:r w:rsidRPr="00D17C57">
              <w:rPr>
                <w:rFonts w:ascii="Trebuchet MS" w:hAnsi="Trebuchet MS" w:cs="Calibri"/>
                <w:sz w:val="20"/>
                <w:szCs w:val="20"/>
              </w:rPr>
              <w:t xml:space="preserve"> </w:t>
            </w:r>
            <w:proofErr w:type="spellStart"/>
            <w:r w:rsidRPr="00D17C57">
              <w:rPr>
                <w:rFonts w:ascii="Trebuchet MS" w:hAnsi="Trebuchet MS" w:cs="Calibri"/>
                <w:sz w:val="20"/>
                <w:szCs w:val="20"/>
              </w:rPr>
              <w:t>dipped</w:t>
            </w:r>
            <w:proofErr w:type="spellEnd"/>
            <w:r w:rsidRPr="00D17C57">
              <w:rPr>
                <w:rFonts w:ascii="Trebuchet MS" w:hAnsi="Trebuchet MS" w:cs="Calibri"/>
                <w:sz w:val="20"/>
                <w:szCs w:val="20"/>
              </w:rPr>
              <w:t xml:space="preserve"> </w:t>
            </w:r>
            <w:proofErr w:type="spellStart"/>
            <w:r w:rsidRPr="00D17C57">
              <w:rPr>
                <w:rFonts w:ascii="Trebuchet MS" w:hAnsi="Trebuchet MS" w:cs="Calibri"/>
                <w:sz w:val="20"/>
                <w:szCs w:val="20"/>
              </w:rPr>
              <w:t>galvanized</w:t>
            </w:r>
            <w:proofErr w:type="spellEnd"/>
            <w:r w:rsidRPr="00D17C57">
              <w:rPr>
                <w:rFonts w:ascii="Trebuchet MS" w:hAnsi="Trebuchet MS" w:cs="Calibri"/>
                <w:sz w:val="20"/>
                <w:szCs w:val="20"/>
              </w:rPr>
              <w:t xml:space="preserve"> </w:t>
            </w:r>
            <w:proofErr w:type="spellStart"/>
            <w:r w:rsidRPr="00D17C57">
              <w:rPr>
                <w:rFonts w:ascii="Trebuchet MS" w:hAnsi="Trebuchet MS" w:cs="Calibri"/>
                <w:sz w:val="20"/>
                <w:szCs w:val="20"/>
              </w:rPr>
              <w:t>steel</w:t>
            </w:r>
            <w:proofErr w:type="spellEnd"/>
            <w:r w:rsidRPr="00D17C5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F8E2F80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CC107A2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44EAC4B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17C57" w:rsidRPr="001E3AA5" w14:paraId="599E8E4D" w14:textId="77777777" w:rsidTr="00D17C57">
        <w:trPr>
          <w:cantSplit/>
        </w:trPr>
        <w:tc>
          <w:tcPr>
            <w:tcW w:w="710" w:type="dxa"/>
            <w:vAlign w:val="center"/>
          </w:tcPr>
          <w:p w14:paraId="099C7B88" w14:textId="77777777" w:rsidR="00D17C57" w:rsidRPr="001E3AA5" w:rsidRDefault="00D17C57" w:rsidP="00D17C57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33BBA37" w14:textId="25D63ED5" w:rsidR="00D17C57" w:rsidRPr="00D17C57" w:rsidRDefault="00D17C57" w:rsidP="00D17C5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D17C57">
              <w:rPr>
                <w:rFonts w:ascii="Trebuchet MS" w:hAnsi="Trebuchet MS" w:cs="Calibri"/>
                <w:sz w:val="18"/>
                <w:szCs w:val="18"/>
              </w:rPr>
              <w:t>Minimali varžtų ir veržlių stiprumo klasė pagal ISO 898 standartą</w:t>
            </w:r>
            <w:r w:rsidRPr="00D17C57">
              <w:rPr>
                <w:rFonts w:ascii="Trebuchet MS" w:hAnsi="Trebuchet MS" w:cs="Arial"/>
                <w:sz w:val="18"/>
                <w:szCs w:val="18"/>
              </w:rPr>
              <w:t xml:space="preserve"> / </w:t>
            </w:r>
            <w:r w:rsidRPr="00D17C57">
              <w:rPr>
                <w:rFonts w:ascii="Trebuchet MS" w:hAnsi="Trebuchet MS" w:cs="Arial"/>
                <w:sz w:val="18"/>
                <w:szCs w:val="18"/>
                <w:lang w:val="en-US"/>
              </w:rPr>
              <w:t>Minimal bolts strength grade according ISO 898 standard</w:t>
            </w:r>
          </w:p>
        </w:tc>
        <w:tc>
          <w:tcPr>
            <w:tcW w:w="3687" w:type="dxa"/>
            <w:gridSpan w:val="3"/>
            <w:vAlign w:val="center"/>
          </w:tcPr>
          <w:p w14:paraId="3563B775" w14:textId="273538E6" w:rsidR="00D17C57" w:rsidRPr="00D17C57" w:rsidRDefault="00D17C57" w:rsidP="00D17C57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D17C57">
              <w:rPr>
                <w:rFonts w:ascii="Trebuchet MS" w:hAnsi="Trebuchet MS" w:cs="Calibri"/>
                <w:sz w:val="20"/>
                <w:szCs w:val="20"/>
              </w:rPr>
              <w:t>8.8</w:t>
            </w:r>
            <w:r w:rsidRPr="00D17C5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4D81D76C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93234DC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622A19A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17C57" w:rsidRPr="001E3AA5" w14:paraId="454E18F6" w14:textId="77777777" w:rsidTr="00D17C57">
        <w:trPr>
          <w:cantSplit/>
        </w:trPr>
        <w:tc>
          <w:tcPr>
            <w:tcW w:w="710" w:type="dxa"/>
            <w:vAlign w:val="center"/>
          </w:tcPr>
          <w:p w14:paraId="7716474B" w14:textId="77777777" w:rsidR="00D17C57" w:rsidRPr="001E3AA5" w:rsidRDefault="00D17C57" w:rsidP="00D17C57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CB9ECA7" w14:textId="3FD4A4A3" w:rsidR="00D17C57" w:rsidRPr="00D17C57" w:rsidRDefault="00D17C57" w:rsidP="00D17C5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D17C57">
              <w:rPr>
                <w:rFonts w:ascii="Trebuchet MS" w:hAnsi="Trebuchet MS" w:cs="Calibri"/>
                <w:sz w:val="18"/>
                <w:szCs w:val="18"/>
              </w:rPr>
              <w:t xml:space="preserve">Gnybto lizdo prijungiamam laidui vidinis skersmuo </w:t>
            </w:r>
            <w:r w:rsidRPr="00D17C57">
              <w:rPr>
                <w:rFonts w:ascii="Trebuchet MS" w:hAnsi="Trebuchet MS" w:cs="Calibri"/>
                <w:sz w:val="18"/>
                <w:szCs w:val="18"/>
                <w:vertAlign w:val="superscript"/>
                <w:lang w:val="en-US"/>
              </w:rPr>
              <w:t>3)</w:t>
            </w:r>
            <w:r w:rsidRPr="00D17C5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</w:t>
            </w:r>
            <w:r w:rsidRPr="00D17C57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4)</w:t>
            </w:r>
            <w:r w:rsidRPr="00D17C57">
              <w:rPr>
                <w:rFonts w:ascii="Trebuchet MS" w:hAnsi="Trebuchet MS" w:cs="Calibri"/>
                <w:sz w:val="18"/>
                <w:szCs w:val="18"/>
              </w:rPr>
              <w:t xml:space="preserve">/ </w:t>
            </w:r>
            <w:r w:rsidRPr="00D17C57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Inner diameter of clamp wire socket for intended to use wire </w:t>
            </w:r>
            <w:r w:rsidRPr="00D17C57">
              <w:rPr>
                <w:rFonts w:ascii="Trebuchet MS" w:hAnsi="Trebuchet MS" w:cs="Calibri"/>
                <w:sz w:val="18"/>
                <w:szCs w:val="18"/>
                <w:vertAlign w:val="superscript"/>
                <w:lang w:val="en-US"/>
              </w:rPr>
              <w:t>3)</w:t>
            </w:r>
            <w:r w:rsidRPr="00D17C5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</w:t>
            </w:r>
            <w:r w:rsidRPr="00D17C57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4)</w:t>
            </w:r>
            <w:r w:rsidRPr="00D17C57">
              <w:rPr>
                <w:rFonts w:ascii="Trebuchet MS" w:hAnsi="Trebuchet MS" w:cs="Calibri"/>
                <w:sz w:val="18"/>
                <w:szCs w:val="18"/>
              </w:rPr>
              <w:t>, mm</w:t>
            </w:r>
          </w:p>
        </w:tc>
        <w:tc>
          <w:tcPr>
            <w:tcW w:w="3687" w:type="dxa"/>
            <w:gridSpan w:val="3"/>
            <w:vAlign w:val="center"/>
          </w:tcPr>
          <w:p w14:paraId="73B8856D" w14:textId="5BBCD193" w:rsidR="00D17C57" w:rsidRPr="00D17C57" w:rsidRDefault="00D17C57" w:rsidP="00D17C57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D17C57">
              <w:rPr>
                <w:rFonts w:ascii="Trebuchet MS" w:hAnsi="Trebuchet MS" w:cs="Calibri"/>
                <w:b/>
                <w:sz w:val="20"/>
                <w:szCs w:val="20"/>
              </w:rPr>
              <w:t xml:space="preserve">― </w:t>
            </w:r>
            <w:r w:rsidRPr="00D17C57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8E3A0BC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F9A02C6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2691B6D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17C57" w:rsidRPr="001E3AA5" w14:paraId="31A02A71" w14:textId="77777777" w:rsidTr="00D17C57">
        <w:trPr>
          <w:cantSplit/>
        </w:trPr>
        <w:tc>
          <w:tcPr>
            <w:tcW w:w="710" w:type="dxa"/>
            <w:vAlign w:val="center"/>
          </w:tcPr>
          <w:p w14:paraId="07B77563" w14:textId="77777777" w:rsidR="00D17C57" w:rsidRPr="001E3AA5" w:rsidRDefault="00D17C57" w:rsidP="00D17C57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41F0293" w14:textId="75C0DA27" w:rsidR="00D17C57" w:rsidRPr="00D17C57" w:rsidRDefault="00D17C57" w:rsidP="00D17C5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D17C57">
              <w:rPr>
                <w:rFonts w:ascii="Trebuchet MS" w:hAnsi="Trebuchet MS" w:cs="Calibri"/>
                <w:sz w:val="18"/>
                <w:szCs w:val="18"/>
              </w:rPr>
              <w:t xml:space="preserve">Laido išlaikymo gnybte jėga, </w:t>
            </w:r>
            <w:r w:rsidRPr="00D17C57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% </w:t>
            </w:r>
            <w:proofErr w:type="spellStart"/>
            <w:r w:rsidRPr="00D17C57">
              <w:rPr>
                <w:rFonts w:ascii="Trebuchet MS" w:hAnsi="Trebuchet MS" w:cs="Calibri"/>
                <w:sz w:val="18"/>
                <w:szCs w:val="18"/>
                <w:lang w:val="en-US"/>
              </w:rPr>
              <w:t>nuo</w:t>
            </w:r>
            <w:proofErr w:type="spellEnd"/>
            <w:r w:rsidRPr="00D17C57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17C57">
              <w:rPr>
                <w:rFonts w:ascii="Trebuchet MS" w:hAnsi="Trebuchet MS" w:cs="Calibri"/>
                <w:sz w:val="18"/>
                <w:szCs w:val="18"/>
                <w:lang w:val="en-US"/>
              </w:rPr>
              <w:t>laido</w:t>
            </w:r>
            <w:proofErr w:type="spellEnd"/>
            <w:r w:rsidRPr="00D17C57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RTS / Force for sustaining wire in the clamp, % from wire RTS</w:t>
            </w:r>
          </w:p>
        </w:tc>
        <w:tc>
          <w:tcPr>
            <w:tcW w:w="3687" w:type="dxa"/>
            <w:gridSpan w:val="3"/>
            <w:vAlign w:val="center"/>
          </w:tcPr>
          <w:p w14:paraId="54B2904D" w14:textId="027DFDA3" w:rsidR="00D17C57" w:rsidRPr="00D17C57" w:rsidRDefault="00D17C57" w:rsidP="00D17C57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D17C57">
              <w:rPr>
                <w:rFonts w:ascii="Trebuchet MS" w:hAnsi="Trebuchet MS" w:cs="Calibri"/>
                <w:sz w:val="20"/>
                <w:szCs w:val="20"/>
              </w:rPr>
              <w:t>≥90</w:t>
            </w:r>
            <w:r w:rsidRPr="00D17C5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arba/</w:t>
            </w:r>
            <w:proofErr w:type="spellStart"/>
            <w:r w:rsidRPr="00D17C57">
              <w:rPr>
                <w:rFonts w:ascii="Trebuchet MS" w:hAnsi="Trebuchet MS" w:cs="Arial"/>
                <w:sz w:val="20"/>
                <w:szCs w:val="20"/>
                <w:vertAlign w:val="superscript"/>
              </w:rPr>
              <w:t>or</w:t>
            </w:r>
            <w:proofErr w:type="spellEnd"/>
            <w:r w:rsidRPr="00D17C5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d)</w:t>
            </w:r>
          </w:p>
        </w:tc>
        <w:tc>
          <w:tcPr>
            <w:tcW w:w="3687" w:type="dxa"/>
            <w:vAlign w:val="center"/>
          </w:tcPr>
          <w:p w14:paraId="6156BE13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7C6D284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186F636" w14:textId="77777777" w:rsidR="00D17C57" w:rsidRPr="001E3AA5" w:rsidRDefault="00D17C57" w:rsidP="00D17C5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4FECDB79" w14:textId="77777777" w:rsidR="000D193E" w:rsidRDefault="000D193E"/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5168"/>
      </w:tblGrid>
      <w:tr w:rsidR="00CF5890" w:rsidRPr="001E3AA5" w14:paraId="014A2DB6" w14:textId="77777777" w:rsidTr="00A71AC1">
        <w:tc>
          <w:tcPr>
            <w:tcW w:w="15168" w:type="dxa"/>
            <w:vAlign w:val="center"/>
          </w:tcPr>
          <w:p w14:paraId="0A6C7F03" w14:textId="77777777" w:rsidR="00CF5890" w:rsidRPr="00CF5890" w:rsidRDefault="00CF5890" w:rsidP="00CF5890">
            <w:pPr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</w:pPr>
            <w:r w:rsidRPr="00CF5890">
              <w:rPr>
                <w:rFonts w:ascii="Trebuchet MS" w:hAnsi="Trebuchet MS" w:cs="Arial"/>
                <w:b/>
                <w:sz w:val="18"/>
                <w:szCs w:val="18"/>
              </w:rPr>
              <w:t xml:space="preserve">Pastabos:/ </w:t>
            </w:r>
            <w:r w:rsidRPr="00CF5890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Notes:</w:t>
            </w:r>
          </w:p>
          <w:p w14:paraId="7F51558D" w14:textId="77777777" w:rsidR="00CF5890" w:rsidRPr="00CF5890" w:rsidRDefault="00CF5890" w:rsidP="00CF5890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CF5890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lastRenderedPageBreak/>
              <w:t>1)</w:t>
            </w:r>
            <w:r w:rsidRPr="00CF5890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CF5890">
              <w:rPr>
                <w:rFonts w:ascii="Trebuchet MS" w:eastAsia="TTE2t00" w:hAnsi="Trebuchet MS" w:cs="Arial"/>
                <w:sz w:val="18"/>
                <w:szCs w:val="18"/>
                <w:lang w:val="en-US"/>
              </w:rPr>
              <w:t>-</w:t>
            </w:r>
            <w:r w:rsidRPr="00CF5890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CF5890">
              <w:rPr>
                <w:rFonts w:ascii="Trebuchet MS" w:hAnsi="Trebuchet MS" w:cs="Arial"/>
                <w:sz w:val="18"/>
                <w:szCs w:val="18"/>
              </w:rPr>
              <w:t>Aukščiausioji įtampa neturi viršyti pagal IEC 60038 standartinės 145, 420 arba 550 kV įtampos</w:t>
            </w:r>
            <w:r w:rsidRPr="00CF5890">
              <w:rPr>
                <w:rFonts w:ascii="Trebuchet MS" w:hAnsi="Trebuchet MS" w:cs="Arial"/>
                <w:sz w:val="18"/>
                <w:szCs w:val="18"/>
                <w:lang w:val="en-US"/>
              </w:rPr>
              <w:t>/ Highest voltage may not exceed IEC 60038 standard voltage of 145, 420 or 550 kV.</w:t>
            </w:r>
          </w:p>
          <w:p w14:paraId="6E4BFCA7" w14:textId="77777777" w:rsidR="00CF5890" w:rsidRPr="00CF5890" w:rsidRDefault="00CF5890" w:rsidP="00CF5890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CF5890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2)</w:t>
            </w:r>
            <w:r w:rsidRPr="00CF5890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CF5890">
              <w:rPr>
                <w:rFonts w:ascii="Trebuchet MS" w:hAnsi="Trebuchet MS" w:cs="Arial"/>
                <w:sz w:val="18"/>
                <w:szCs w:val="18"/>
                <w:lang w:val="en-US"/>
              </w:rPr>
              <w:t>-</w:t>
            </w:r>
            <w:r w:rsidRPr="00CF5890">
              <w:rPr>
                <w:rFonts w:ascii="Trebuchet MS" w:hAnsi="Trebuchet MS" w:cs="Arial"/>
                <w:sz w:val="18"/>
                <w:szCs w:val="18"/>
              </w:rPr>
              <w:tab/>
              <w:t xml:space="preserve">Reikalavimas fiksavimo kaiščiams ir/ar </w:t>
            </w:r>
            <w:proofErr w:type="spellStart"/>
            <w:r w:rsidRPr="00CF5890">
              <w:rPr>
                <w:rFonts w:ascii="Trebuchet MS" w:hAnsi="Trebuchet MS" w:cs="Arial"/>
                <w:sz w:val="18"/>
                <w:szCs w:val="18"/>
              </w:rPr>
              <w:t>srieginėms</w:t>
            </w:r>
            <w:proofErr w:type="spellEnd"/>
            <w:r w:rsidRPr="00CF5890">
              <w:rPr>
                <w:rFonts w:ascii="Trebuchet MS" w:hAnsi="Trebuchet MS" w:cs="Arial"/>
                <w:sz w:val="18"/>
                <w:szCs w:val="18"/>
              </w:rPr>
              <w:t xml:space="preserve"> įvorėms taikomas tik gnybtams su fiksavimo kaiščiais ir/ar </w:t>
            </w:r>
            <w:proofErr w:type="spellStart"/>
            <w:r w:rsidRPr="00CF5890">
              <w:rPr>
                <w:rFonts w:ascii="Trebuchet MS" w:hAnsi="Trebuchet MS" w:cs="Arial"/>
                <w:sz w:val="18"/>
                <w:szCs w:val="18"/>
              </w:rPr>
              <w:t>srieginėmis</w:t>
            </w:r>
            <w:proofErr w:type="spellEnd"/>
            <w:r w:rsidRPr="00CF5890">
              <w:rPr>
                <w:rFonts w:ascii="Trebuchet MS" w:hAnsi="Trebuchet MS" w:cs="Arial"/>
                <w:sz w:val="18"/>
                <w:szCs w:val="18"/>
              </w:rPr>
              <w:t xml:space="preserve"> įvorėmis atitinkamai</w:t>
            </w:r>
            <w:r w:rsidRPr="00CF5890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/ Requirement for locking pins and/or threaded inserts is only valid for clamps with locking pins and/or threaded inserts respectively.</w:t>
            </w:r>
          </w:p>
          <w:p w14:paraId="74288B60" w14:textId="77777777" w:rsidR="00CF5890" w:rsidRPr="00CF5890" w:rsidRDefault="00CF5890" w:rsidP="00CF5890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CF5890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3)</w:t>
            </w:r>
            <w:r w:rsidRPr="00CF5890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CF5890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r w:rsidRPr="00CF5890">
              <w:rPr>
                <w:rFonts w:ascii="Trebuchet MS" w:hAnsi="Trebuchet MS" w:cs="Arial"/>
                <w:sz w:val="18"/>
                <w:szCs w:val="18"/>
              </w:rPr>
              <w:t xml:space="preserve">Tempiamas gnybtas turi būti pritaikytas įtvirtinti projektuojamą laidą. Gnybto lizdo laidui vidinis skersmuo turi atitikti projektuojamo laido išorinį skersmenį </w:t>
            </w:r>
            <w:r w:rsidRPr="00CF5890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/ Dead- end tension clamp shall be tailored to connect a intended to use wire. </w:t>
            </w:r>
            <w:proofErr w:type="gramStart"/>
            <w:r w:rsidRPr="00CF5890">
              <w:rPr>
                <w:rFonts w:ascii="Trebuchet MS" w:hAnsi="Trebuchet MS" w:cs="Arial"/>
                <w:sz w:val="18"/>
                <w:szCs w:val="18"/>
                <w:lang w:val="en-US"/>
              </w:rPr>
              <w:t>Inner</w:t>
            </w:r>
            <w:proofErr w:type="gramEnd"/>
            <w:r w:rsidRPr="00CF5890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diameter of clamp wire socket shall conform to wire outer diameter.</w:t>
            </w:r>
          </w:p>
          <w:p w14:paraId="5277D3B1" w14:textId="4F0B7CAA" w:rsidR="00CF5890" w:rsidRPr="00CF5890" w:rsidRDefault="00CF5890" w:rsidP="00CF5890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CF5890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4)</w:t>
            </w:r>
            <w:r w:rsidRPr="00CF5890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CF5890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r w:rsidRPr="00CF5890">
              <w:rPr>
                <w:rFonts w:ascii="Trebuchet MS" w:hAnsi="Trebuchet MS" w:cs="Arial"/>
                <w:sz w:val="18"/>
                <w:szCs w:val="18"/>
              </w:rPr>
              <w:t>Projektavimo metu turi būti nurodytas gnybto lizdo vidinis skersmuo numatomam laidui prijungti</w:t>
            </w:r>
            <w:r w:rsidRPr="00CF5890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/ During projects preparation period it shall be identified inner diameter of clamp wire socket</w:t>
            </w:r>
            <w:r w:rsidRPr="00CF5890">
              <w:rPr>
                <w:rFonts w:ascii="Trebuchet MS" w:hAnsi="Trebuchet MS" w:cs="Arial"/>
                <w:sz w:val="18"/>
                <w:szCs w:val="18"/>
              </w:rPr>
              <w:t>.</w:t>
            </w:r>
          </w:p>
          <w:p w14:paraId="5A0103D7" w14:textId="77777777" w:rsidR="00CF5890" w:rsidRPr="00CF5890" w:rsidRDefault="00CF5890" w:rsidP="00CF5890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</w:pPr>
            <w:r w:rsidRPr="00CF5890">
              <w:rPr>
                <w:rFonts w:ascii="Trebuchet MS" w:hAnsi="Trebuchet MS" w:cs="Arial"/>
                <w:b/>
                <w:sz w:val="18"/>
                <w:szCs w:val="18"/>
              </w:rPr>
              <w:t xml:space="preserve">Rangovo teikiama dokumentacija reikalaujamo parametro atitikimo pagrindimui:/ </w:t>
            </w:r>
            <w:r w:rsidRPr="00CF5890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Documentation provided by the contractor to justify required parameter of the equipment:</w:t>
            </w:r>
          </w:p>
          <w:p w14:paraId="73FD4770" w14:textId="77777777" w:rsidR="00CF5890" w:rsidRPr="00CF5890" w:rsidRDefault="00CF5890" w:rsidP="00CF5890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CF5890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  <w:r w:rsidRPr="00CF5890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CF5890">
              <w:rPr>
                <w:rFonts w:ascii="Trebuchet MS" w:eastAsia="TTE2t00" w:hAnsi="Trebuchet MS" w:cs="Arial"/>
                <w:sz w:val="18"/>
                <w:szCs w:val="18"/>
                <w:lang w:val="en-US"/>
              </w:rPr>
              <w:t>-</w:t>
            </w:r>
            <w:r w:rsidRPr="00CF5890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CF5890">
              <w:rPr>
                <w:rFonts w:ascii="Trebuchet MS" w:hAnsi="Trebuchet MS" w:cs="Arial"/>
                <w:sz w:val="18"/>
                <w:szCs w:val="18"/>
              </w:rPr>
              <w:t xml:space="preserve">Įrenginio gamintojo katalogo ir/ar techninių parametrų suvestinės, ir/ar brėžinio kopija/ </w:t>
            </w:r>
            <w:r w:rsidRPr="00CF5890">
              <w:rPr>
                <w:rFonts w:ascii="Trebuchet MS" w:hAnsi="Trebuchet MS" w:cs="Arial"/>
                <w:sz w:val="18"/>
                <w:szCs w:val="18"/>
                <w:lang w:val="en-US"/>
              </w:rPr>
              <w:t>Copy of the equipment‘s manufacturer catalogue and/or summary of technical parameters, and/or drawing of the equipment;</w:t>
            </w:r>
          </w:p>
          <w:p w14:paraId="56AA88F3" w14:textId="77777777" w:rsidR="00CF5890" w:rsidRPr="00CF5890" w:rsidRDefault="00CF5890" w:rsidP="00CF5890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CF5890">
              <w:rPr>
                <w:rFonts w:ascii="Trebuchet MS" w:hAnsi="Trebuchet MS" w:cs="Arial"/>
                <w:sz w:val="18"/>
                <w:szCs w:val="18"/>
                <w:vertAlign w:val="superscript"/>
              </w:rPr>
              <w:t>b)</w:t>
            </w:r>
            <w:r w:rsidRPr="00CF5890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CF5890">
              <w:rPr>
                <w:rFonts w:ascii="Trebuchet MS" w:hAnsi="Trebuchet MS" w:cs="Arial"/>
                <w:sz w:val="18"/>
                <w:szCs w:val="18"/>
                <w:lang w:val="en-US"/>
              </w:rPr>
              <w:t>-</w:t>
            </w:r>
            <w:r w:rsidRPr="00CF5890">
              <w:rPr>
                <w:rFonts w:ascii="Trebuchet MS" w:hAnsi="Trebuchet MS" w:cs="Arial"/>
                <w:sz w:val="18"/>
                <w:szCs w:val="18"/>
              </w:rPr>
              <w:tab/>
              <w:t>Sertifikato kopija/</w:t>
            </w:r>
            <w:r w:rsidRPr="00CF5890">
              <w:rPr>
                <w:rFonts w:ascii="Trebuchet MS" w:hAnsi="Trebuchet MS" w:cs="Arial"/>
                <w:sz w:val="18"/>
                <w:szCs w:val="18"/>
                <w:lang w:val="en-US"/>
              </w:rPr>
              <w:t>copy of certificate;</w:t>
            </w:r>
          </w:p>
          <w:p w14:paraId="6754B674" w14:textId="362BEB2E" w:rsidR="00CF5890" w:rsidRPr="00CF5890" w:rsidRDefault="00CF5890" w:rsidP="00CF5890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CF5890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 xml:space="preserve">c) </w:t>
            </w:r>
            <w:r w:rsidRPr="00CF5890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CF5890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r w:rsidRPr="00CF5890">
              <w:rPr>
                <w:rFonts w:ascii="Trebuchet MS" w:hAnsi="Trebuchet MS" w:cs="Arial"/>
                <w:sz w:val="18"/>
                <w:szCs w:val="18"/>
              </w:rPr>
              <w:t>Gamintojo atitikties deklaracija/</w:t>
            </w:r>
            <w:r w:rsidRPr="00CF5890">
              <w:rPr>
                <w:rFonts w:ascii="Trebuchet MS" w:hAnsi="Trebuchet MS" w:cs="Arial"/>
                <w:sz w:val="18"/>
                <w:szCs w:val="18"/>
                <w:lang w:val="en-US"/>
              </w:rPr>
              <w:t>Manufacturer’s declaration of conformity.</w:t>
            </w:r>
          </w:p>
          <w:p w14:paraId="37E87AB9" w14:textId="77777777" w:rsidR="00CF5890" w:rsidRPr="00CF5890" w:rsidRDefault="00CF5890" w:rsidP="00CF5890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CF5890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d)</w:t>
            </w:r>
            <w:r w:rsidRPr="00CF5890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CF5890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r w:rsidRPr="00CF5890">
              <w:rPr>
                <w:rFonts w:ascii="Trebuchet MS" w:hAnsi="Trebuchet MS" w:cs="Arial"/>
                <w:sz w:val="18"/>
                <w:szCs w:val="18"/>
              </w:rPr>
              <w:t>Tipo bandymų protokolo kopija/</w:t>
            </w:r>
            <w:r w:rsidRPr="00CF5890">
              <w:rPr>
                <w:rFonts w:ascii="Trebuchet MS" w:hAnsi="Trebuchet MS" w:cs="Arial"/>
                <w:sz w:val="18"/>
                <w:szCs w:val="18"/>
                <w:lang w:val="en-US"/>
              </w:rPr>
              <w:t>Type test protocol copy.</w:t>
            </w:r>
          </w:p>
          <w:p w14:paraId="0EFFAADA" w14:textId="6CB8EB56" w:rsidR="00CF5890" w:rsidRPr="00E50A79" w:rsidRDefault="00CF5890" w:rsidP="00CF5890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sz w:val="18"/>
                <w:szCs w:val="18"/>
              </w:rPr>
            </w:pPr>
            <w:r w:rsidRPr="00CF5890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 xml:space="preserve">Gamintojas gali vadovautis standartais ir sertifikatais lygiaverčiais šiuose reikalavimuose nurodytiems IEC, ISO ir EN standartams/ </w:t>
            </w:r>
            <w:r w:rsidRPr="00CF589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The manufacturer may follow the standards and certificates equivalent to IEC, ISO and EN standards specified in these requirements.</w:t>
            </w:r>
          </w:p>
        </w:tc>
      </w:tr>
    </w:tbl>
    <w:p w14:paraId="271E0849" w14:textId="2FDD7904" w:rsidR="000C3440" w:rsidRPr="001E3AA5" w:rsidRDefault="000C3440">
      <w:pPr>
        <w:spacing w:after="160" w:line="259" w:lineRule="auto"/>
      </w:pPr>
    </w:p>
    <w:sectPr w:rsidR="000C3440" w:rsidRPr="001E3AA5" w:rsidSect="00B87C3E">
      <w:footerReference w:type="default" r:id="rId12"/>
      <w:pgSz w:w="16838" w:h="11906" w:orient="landscape"/>
      <w:pgMar w:top="426" w:right="536" w:bottom="567" w:left="1134" w:header="0" w:footer="144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C2DE7F" w14:textId="77777777" w:rsidR="00CA49F2" w:rsidRDefault="00CA49F2" w:rsidP="009137D7">
      <w:r>
        <w:separator/>
      </w:r>
    </w:p>
  </w:endnote>
  <w:endnote w:type="continuationSeparator" w:id="0">
    <w:p w14:paraId="0802C250" w14:textId="77777777" w:rsidR="00CA49F2" w:rsidRDefault="00CA49F2" w:rsidP="00913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TE2t00">
    <w:altName w:val="Malgun Gothic Semilight"/>
    <w:panose1 w:val="00000000000000000000"/>
    <w:charset w:val="00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rebuchet MS" w:hAnsi="Trebuchet MS"/>
        <w:sz w:val="18"/>
        <w:szCs w:val="18"/>
      </w:rPr>
      <w:id w:val="-1246334943"/>
      <w:docPartObj>
        <w:docPartGallery w:val="Page Numbers (Bottom of Page)"/>
        <w:docPartUnique/>
      </w:docPartObj>
    </w:sdtPr>
    <w:sdtEndPr/>
    <w:sdtContent>
      <w:p w14:paraId="2C3DFC3D" w14:textId="4D56BE0B" w:rsidR="007948B1" w:rsidRDefault="007948B1" w:rsidP="007948B1">
        <w:pPr>
          <w:textAlignment w:val="top"/>
          <w:rPr>
            <w:rFonts w:ascii="Trebuchet MS" w:hAnsi="Trebuchet MS"/>
            <w:sz w:val="14"/>
            <w:szCs w:val="14"/>
          </w:rPr>
        </w:pPr>
        <w:r w:rsidRPr="007948B1">
          <w:rPr>
            <w:rFonts w:ascii="Trebuchet MS" w:hAnsi="Trebuchet MS"/>
            <w:sz w:val="14"/>
            <w:szCs w:val="14"/>
          </w:rPr>
          <w:t xml:space="preserve">Standartiniai techniniai reikalavimai 400-110 kV įtampos oro linijų laidų ir žaibosaugos trosų be šviesolaidinio kabelio </w:t>
        </w:r>
        <w:r>
          <w:rPr>
            <w:rFonts w:ascii="Trebuchet MS" w:hAnsi="Trebuchet MS"/>
            <w:sz w:val="14"/>
            <w:szCs w:val="14"/>
          </w:rPr>
          <w:t>varžtinio</w:t>
        </w:r>
        <w:r w:rsidRPr="007948B1">
          <w:rPr>
            <w:rFonts w:ascii="Trebuchet MS" w:hAnsi="Trebuchet MS"/>
            <w:sz w:val="14"/>
            <w:szCs w:val="14"/>
          </w:rPr>
          <w:t xml:space="preserve"> tipo tempiamiesiems gnybtams /</w:t>
        </w:r>
      </w:p>
      <w:p w14:paraId="459C6FD8" w14:textId="62F97D25" w:rsidR="007948B1" w:rsidRPr="007948B1" w:rsidRDefault="007948B1" w:rsidP="007948B1">
        <w:pPr>
          <w:textAlignment w:val="top"/>
          <w:rPr>
            <w:rFonts w:ascii="Trebuchet MS" w:hAnsi="Trebuchet MS"/>
            <w:sz w:val="14"/>
            <w:szCs w:val="14"/>
          </w:rPr>
        </w:pPr>
        <w:r w:rsidRPr="007948B1">
          <w:rPr>
            <w:rFonts w:ascii="Trebuchet MS" w:hAnsi="Trebuchet MS"/>
            <w:sz w:val="14"/>
            <w:szCs w:val="14"/>
          </w:rPr>
          <w:t xml:space="preserve">Standard </w:t>
        </w:r>
        <w:proofErr w:type="spellStart"/>
        <w:r w:rsidRPr="007948B1">
          <w:rPr>
            <w:rFonts w:ascii="Trebuchet MS" w:hAnsi="Trebuchet MS"/>
            <w:sz w:val="14"/>
            <w:szCs w:val="14"/>
          </w:rPr>
          <w:t>technical</w:t>
        </w:r>
        <w:proofErr w:type="spellEnd"/>
        <w:r w:rsidRPr="007948B1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7948B1">
          <w:rPr>
            <w:rFonts w:ascii="Trebuchet MS" w:hAnsi="Trebuchet MS"/>
            <w:sz w:val="14"/>
            <w:szCs w:val="14"/>
          </w:rPr>
          <w:t>requirements</w:t>
        </w:r>
        <w:proofErr w:type="spellEnd"/>
        <w:r w:rsidRPr="007948B1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7948B1">
          <w:rPr>
            <w:rFonts w:ascii="Trebuchet MS" w:hAnsi="Trebuchet MS"/>
            <w:sz w:val="14"/>
            <w:szCs w:val="14"/>
          </w:rPr>
          <w:t>for</w:t>
        </w:r>
        <w:proofErr w:type="spellEnd"/>
        <w:r w:rsidRPr="007948B1">
          <w:rPr>
            <w:rFonts w:ascii="Trebuchet MS" w:hAnsi="Trebuchet MS"/>
            <w:sz w:val="14"/>
            <w:szCs w:val="14"/>
          </w:rPr>
          <w:t xml:space="preserve"> 400-110 kV </w:t>
        </w:r>
        <w:proofErr w:type="spellStart"/>
        <w:r w:rsidRPr="007948B1">
          <w:rPr>
            <w:rFonts w:ascii="Trebuchet MS" w:hAnsi="Trebuchet MS"/>
            <w:sz w:val="14"/>
            <w:szCs w:val="14"/>
          </w:rPr>
          <w:t>voltage</w:t>
        </w:r>
        <w:proofErr w:type="spellEnd"/>
        <w:r w:rsidRPr="007948B1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7948B1">
          <w:rPr>
            <w:rFonts w:ascii="Trebuchet MS" w:hAnsi="Trebuchet MS"/>
            <w:sz w:val="14"/>
            <w:szCs w:val="14"/>
          </w:rPr>
          <w:t>overhead</w:t>
        </w:r>
        <w:proofErr w:type="spellEnd"/>
        <w:r w:rsidRPr="007948B1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7948B1">
          <w:rPr>
            <w:rFonts w:ascii="Trebuchet MS" w:hAnsi="Trebuchet MS"/>
            <w:sz w:val="14"/>
            <w:szCs w:val="14"/>
          </w:rPr>
          <w:t>lines</w:t>
        </w:r>
        <w:proofErr w:type="spellEnd"/>
        <w:r w:rsidRPr="007948B1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7948B1">
          <w:rPr>
            <w:rFonts w:ascii="Trebuchet MS" w:hAnsi="Trebuchet MS"/>
            <w:sz w:val="14"/>
            <w:szCs w:val="14"/>
          </w:rPr>
          <w:t>conductors</w:t>
        </w:r>
        <w:proofErr w:type="spellEnd"/>
        <w:r w:rsidRPr="007948B1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7948B1">
          <w:rPr>
            <w:rFonts w:ascii="Trebuchet MS" w:hAnsi="Trebuchet MS"/>
            <w:sz w:val="14"/>
            <w:szCs w:val="14"/>
          </w:rPr>
          <w:t>and</w:t>
        </w:r>
        <w:proofErr w:type="spellEnd"/>
        <w:r w:rsidRPr="007948B1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7948B1">
          <w:rPr>
            <w:rFonts w:ascii="Trebuchet MS" w:hAnsi="Trebuchet MS"/>
            <w:sz w:val="14"/>
            <w:szCs w:val="14"/>
          </w:rPr>
          <w:t>grounging</w:t>
        </w:r>
        <w:proofErr w:type="spellEnd"/>
        <w:r w:rsidRPr="007948B1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7948B1">
          <w:rPr>
            <w:rFonts w:ascii="Trebuchet MS" w:hAnsi="Trebuchet MS"/>
            <w:sz w:val="14"/>
            <w:szCs w:val="14"/>
          </w:rPr>
          <w:t>wires</w:t>
        </w:r>
        <w:proofErr w:type="spellEnd"/>
        <w:r w:rsidRPr="007948B1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7948B1">
          <w:rPr>
            <w:rFonts w:ascii="Trebuchet MS" w:hAnsi="Trebuchet MS"/>
            <w:sz w:val="14"/>
            <w:szCs w:val="14"/>
          </w:rPr>
          <w:t>without</w:t>
        </w:r>
        <w:proofErr w:type="spellEnd"/>
        <w:r w:rsidRPr="007948B1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7948B1">
          <w:rPr>
            <w:rFonts w:ascii="Trebuchet MS" w:hAnsi="Trebuchet MS"/>
            <w:sz w:val="14"/>
            <w:szCs w:val="14"/>
          </w:rPr>
          <w:t>optical</w:t>
        </w:r>
        <w:proofErr w:type="spellEnd"/>
        <w:r w:rsidRPr="007948B1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7948B1">
          <w:rPr>
            <w:rFonts w:ascii="Trebuchet MS" w:hAnsi="Trebuchet MS"/>
            <w:sz w:val="14"/>
            <w:szCs w:val="14"/>
          </w:rPr>
          <w:t>fibers</w:t>
        </w:r>
        <w:proofErr w:type="spellEnd"/>
        <w:r w:rsidRPr="007948B1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>
          <w:rPr>
            <w:rFonts w:ascii="Trebuchet MS" w:hAnsi="Trebuchet MS"/>
            <w:sz w:val="14"/>
            <w:szCs w:val="14"/>
          </w:rPr>
          <w:t>bolted</w:t>
        </w:r>
        <w:proofErr w:type="spellEnd"/>
        <w:r w:rsidRPr="007948B1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7948B1">
          <w:rPr>
            <w:rFonts w:ascii="Trebuchet MS" w:hAnsi="Trebuchet MS"/>
            <w:sz w:val="14"/>
            <w:szCs w:val="14"/>
          </w:rPr>
          <w:t>type</w:t>
        </w:r>
        <w:proofErr w:type="spellEnd"/>
        <w:r w:rsidRPr="007948B1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7948B1">
          <w:rPr>
            <w:rFonts w:ascii="Trebuchet MS" w:hAnsi="Trebuchet MS"/>
            <w:sz w:val="14"/>
            <w:szCs w:val="14"/>
          </w:rPr>
          <w:t>dead-end</w:t>
        </w:r>
        <w:proofErr w:type="spellEnd"/>
        <w:r w:rsidRPr="007948B1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7948B1">
          <w:rPr>
            <w:rFonts w:ascii="Trebuchet MS" w:hAnsi="Trebuchet MS"/>
            <w:sz w:val="14"/>
            <w:szCs w:val="14"/>
          </w:rPr>
          <w:t>tension</w:t>
        </w:r>
        <w:proofErr w:type="spellEnd"/>
        <w:r w:rsidRPr="007948B1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7948B1">
          <w:rPr>
            <w:rFonts w:ascii="Trebuchet MS" w:hAnsi="Trebuchet MS"/>
            <w:sz w:val="14"/>
            <w:szCs w:val="14"/>
          </w:rPr>
          <w:t>clamps</w:t>
        </w:r>
        <w:proofErr w:type="spellEnd"/>
      </w:p>
      <w:p w14:paraId="73340F46" w14:textId="5BC0A048" w:rsidR="008F7340" w:rsidRPr="000D24D4" w:rsidRDefault="008F7340" w:rsidP="00E218A4">
        <w:pPr>
          <w:pStyle w:val="Footer"/>
          <w:jc w:val="center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 w:rsidRPr="000D24D4">
          <w:rPr>
            <w:rFonts w:ascii="Trebuchet MS" w:hAnsi="Trebuchet MS"/>
            <w:sz w:val="18"/>
            <w:szCs w:val="18"/>
          </w:rPr>
          <w:t>2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B2EAD3" w14:textId="77777777" w:rsidR="00CA49F2" w:rsidRDefault="00CA49F2" w:rsidP="009137D7">
      <w:r>
        <w:separator/>
      </w:r>
    </w:p>
  </w:footnote>
  <w:footnote w:type="continuationSeparator" w:id="0">
    <w:p w14:paraId="32263816" w14:textId="77777777" w:rsidR="00CA49F2" w:rsidRDefault="00CA49F2" w:rsidP="009137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103A2"/>
    <w:multiLevelType w:val="hybridMultilevel"/>
    <w:tmpl w:val="A692D7E2"/>
    <w:lvl w:ilvl="0" w:tplc="8FFC4940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816AE"/>
    <w:multiLevelType w:val="hybridMultilevel"/>
    <w:tmpl w:val="9AB236A6"/>
    <w:lvl w:ilvl="0" w:tplc="2E8E8610">
      <w:start w:val="1"/>
      <w:numFmt w:val="decimal"/>
      <w:lvlText w:val="9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F0D64"/>
    <w:multiLevelType w:val="hybridMultilevel"/>
    <w:tmpl w:val="410E491A"/>
    <w:lvl w:ilvl="0" w:tplc="E65CE4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83C9F"/>
    <w:multiLevelType w:val="multilevel"/>
    <w:tmpl w:val="1ABE5DC0"/>
    <w:lvl w:ilvl="0">
      <w:start w:val="1"/>
      <w:numFmt w:val="lowerLetter"/>
      <w:lvlText w:val="%1."/>
      <w:lvlJc w:val="center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C7317"/>
    <w:multiLevelType w:val="hybridMultilevel"/>
    <w:tmpl w:val="E9643C1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74ED1"/>
    <w:multiLevelType w:val="hybridMultilevel"/>
    <w:tmpl w:val="D1A8B83E"/>
    <w:lvl w:ilvl="0" w:tplc="4A70FF74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D4FE5"/>
    <w:multiLevelType w:val="hybridMultilevel"/>
    <w:tmpl w:val="E2D46080"/>
    <w:lvl w:ilvl="0" w:tplc="22E040A8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23B9E"/>
    <w:multiLevelType w:val="hybridMultilevel"/>
    <w:tmpl w:val="97BEE104"/>
    <w:lvl w:ilvl="0" w:tplc="45F660B0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11313E"/>
    <w:multiLevelType w:val="hybridMultilevel"/>
    <w:tmpl w:val="4508A01E"/>
    <w:lvl w:ilvl="0" w:tplc="8FD66B1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15CFF"/>
    <w:multiLevelType w:val="hybridMultilevel"/>
    <w:tmpl w:val="9D46F2DE"/>
    <w:lvl w:ilvl="0" w:tplc="1168368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F0935"/>
    <w:multiLevelType w:val="hybridMultilevel"/>
    <w:tmpl w:val="DA1CDF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A027FA"/>
    <w:multiLevelType w:val="hybridMultilevel"/>
    <w:tmpl w:val="D960F890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FD4554"/>
    <w:multiLevelType w:val="hybridMultilevel"/>
    <w:tmpl w:val="AED0133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783B65"/>
    <w:multiLevelType w:val="hybridMultilevel"/>
    <w:tmpl w:val="AD121746"/>
    <w:lvl w:ilvl="0" w:tplc="50DEB13A">
      <w:start w:val="1"/>
      <w:numFmt w:val="decimal"/>
      <w:lvlText w:val="10.%1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1F01D6"/>
    <w:multiLevelType w:val="hybridMultilevel"/>
    <w:tmpl w:val="1A14ED3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E372E8"/>
    <w:multiLevelType w:val="hybridMultilevel"/>
    <w:tmpl w:val="5BE0F49C"/>
    <w:lvl w:ilvl="0" w:tplc="B3E03F9A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BE22F3"/>
    <w:multiLevelType w:val="hybridMultilevel"/>
    <w:tmpl w:val="6B90F760"/>
    <w:lvl w:ilvl="0" w:tplc="C6F65A1C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E7420"/>
    <w:multiLevelType w:val="hybridMultilevel"/>
    <w:tmpl w:val="000AC4A4"/>
    <w:lvl w:ilvl="0" w:tplc="0B1235D8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425CB9"/>
    <w:multiLevelType w:val="hybridMultilevel"/>
    <w:tmpl w:val="F198161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3D7549"/>
    <w:multiLevelType w:val="hybridMultilevel"/>
    <w:tmpl w:val="544665C0"/>
    <w:lvl w:ilvl="0" w:tplc="33803A5C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562F63"/>
    <w:multiLevelType w:val="hybridMultilevel"/>
    <w:tmpl w:val="81CE19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296DA9"/>
    <w:multiLevelType w:val="hybridMultilevel"/>
    <w:tmpl w:val="16226164"/>
    <w:lvl w:ilvl="0" w:tplc="B21C5FBC">
      <w:start w:val="1"/>
      <w:numFmt w:val="decimal"/>
      <w:lvlText w:val="8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77398B"/>
    <w:multiLevelType w:val="hybridMultilevel"/>
    <w:tmpl w:val="CF92A9F8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B540D5"/>
    <w:multiLevelType w:val="hybridMultilevel"/>
    <w:tmpl w:val="A748F244"/>
    <w:lvl w:ilvl="0" w:tplc="EB1E78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4F6353"/>
    <w:multiLevelType w:val="hybridMultilevel"/>
    <w:tmpl w:val="881AB8FC"/>
    <w:lvl w:ilvl="0" w:tplc="43C0A83C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77521D"/>
    <w:multiLevelType w:val="hybridMultilevel"/>
    <w:tmpl w:val="7C868724"/>
    <w:lvl w:ilvl="0" w:tplc="2EDAACE0">
      <w:start w:val="1"/>
      <w:numFmt w:val="decimal"/>
      <w:lvlText w:val="3.%1"/>
      <w:lvlJc w:val="right"/>
      <w:pPr>
        <w:ind w:left="720" w:hanging="360"/>
      </w:pPr>
      <w:rPr>
        <w:rFonts w:hint="default"/>
        <w:lang w:val="lt-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E55F53"/>
    <w:multiLevelType w:val="hybridMultilevel"/>
    <w:tmpl w:val="C540D25A"/>
    <w:lvl w:ilvl="0" w:tplc="56267234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106B33"/>
    <w:multiLevelType w:val="hybridMultilevel"/>
    <w:tmpl w:val="1E70F664"/>
    <w:lvl w:ilvl="0" w:tplc="E64232C6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7A2DEB"/>
    <w:multiLevelType w:val="hybridMultilevel"/>
    <w:tmpl w:val="44E68040"/>
    <w:lvl w:ilvl="0" w:tplc="B3A0A5A6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CF6FFD"/>
    <w:multiLevelType w:val="hybridMultilevel"/>
    <w:tmpl w:val="FF36862C"/>
    <w:lvl w:ilvl="0" w:tplc="4E88443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851673">
    <w:abstractNumId w:val="9"/>
  </w:num>
  <w:num w:numId="2" w16cid:durableId="526214072">
    <w:abstractNumId w:val="3"/>
  </w:num>
  <w:num w:numId="3" w16cid:durableId="427894436">
    <w:abstractNumId w:val="4"/>
  </w:num>
  <w:num w:numId="4" w16cid:durableId="1495753895">
    <w:abstractNumId w:val="16"/>
  </w:num>
  <w:num w:numId="5" w16cid:durableId="977029266">
    <w:abstractNumId w:val="2"/>
  </w:num>
  <w:num w:numId="6" w16cid:durableId="1501694901">
    <w:abstractNumId w:val="13"/>
  </w:num>
  <w:num w:numId="7" w16cid:durableId="1554274174">
    <w:abstractNumId w:val="14"/>
  </w:num>
  <w:num w:numId="8" w16cid:durableId="575014635">
    <w:abstractNumId w:val="24"/>
  </w:num>
  <w:num w:numId="9" w16cid:durableId="496117437">
    <w:abstractNumId w:val="26"/>
  </w:num>
  <w:num w:numId="10" w16cid:durableId="479466903">
    <w:abstractNumId w:val="7"/>
  </w:num>
  <w:num w:numId="11" w16cid:durableId="789740876">
    <w:abstractNumId w:val="27"/>
  </w:num>
  <w:num w:numId="12" w16cid:durableId="477302106">
    <w:abstractNumId w:val="18"/>
  </w:num>
  <w:num w:numId="13" w16cid:durableId="39672930">
    <w:abstractNumId w:val="6"/>
  </w:num>
  <w:num w:numId="14" w16cid:durableId="399669152">
    <w:abstractNumId w:val="12"/>
  </w:num>
  <w:num w:numId="15" w16cid:durableId="494028761">
    <w:abstractNumId w:val="17"/>
  </w:num>
  <w:num w:numId="16" w16cid:durableId="1845320878">
    <w:abstractNumId w:val="20"/>
  </w:num>
  <w:num w:numId="17" w16cid:durableId="1416129063">
    <w:abstractNumId w:val="0"/>
  </w:num>
  <w:num w:numId="18" w16cid:durableId="634217930">
    <w:abstractNumId w:val="30"/>
  </w:num>
  <w:num w:numId="19" w16cid:durableId="114640816">
    <w:abstractNumId w:val="23"/>
  </w:num>
  <w:num w:numId="20" w16cid:durableId="46145434">
    <w:abstractNumId w:val="28"/>
  </w:num>
  <w:num w:numId="21" w16cid:durableId="1480077930">
    <w:abstractNumId w:val="22"/>
  </w:num>
  <w:num w:numId="22" w16cid:durableId="73745512">
    <w:abstractNumId w:val="1"/>
  </w:num>
  <w:num w:numId="23" w16cid:durableId="1748107378">
    <w:abstractNumId w:val="10"/>
  </w:num>
  <w:num w:numId="24" w16cid:durableId="1644579030">
    <w:abstractNumId w:val="11"/>
  </w:num>
  <w:num w:numId="25" w16cid:durableId="40524954">
    <w:abstractNumId w:val="5"/>
  </w:num>
  <w:num w:numId="26" w16cid:durableId="1242763646">
    <w:abstractNumId w:val="29"/>
  </w:num>
  <w:num w:numId="27" w16cid:durableId="1530340812">
    <w:abstractNumId w:val="21"/>
  </w:num>
  <w:num w:numId="28" w16cid:durableId="1535537740">
    <w:abstractNumId w:val="25"/>
  </w:num>
  <w:num w:numId="29" w16cid:durableId="1885021701">
    <w:abstractNumId w:val="19"/>
  </w:num>
  <w:num w:numId="30" w16cid:durableId="2019885226">
    <w:abstractNumId w:val="15"/>
  </w:num>
  <w:num w:numId="31" w16cid:durableId="17303728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spelling="clean" w:grammar="clean"/>
  <w:defaultTabStop w:val="1296"/>
  <w:hyphenationZone w:val="396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57E"/>
    <w:rsid w:val="00002B59"/>
    <w:rsid w:val="00002F82"/>
    <w:rsid w:val="000133F3"/>
    <w:rsid w:val="00036C21"/>
    <w:rsid w:val="0003744A"/>
    <w:rsid w:val="00041261"/>
    <w:rsid w:val="0004477B"/>
    <w:rsid w:val="00063937"/>
    <w:rsid w:val="00070B97"/>
    <w:rsid w:val="00073A41"/>
    <w:rsid w:val="000749F4"/>
    <w:rsid w:val="00077ED5"/>
    <w:rsid w:val="000823F3"/>
    <w:rsid w:val="00086C79"/>
    <w:rsid w:val="00086D86"/>
    <w:rsid w:val="00087A3F"/>
    <w:rsid w:val="0009308B"/>
    <w:rsid w:val="000A1CE7"/>
    <w:rsid w:val="000B657E"/>
    <w:rsid w:val="000B7886"/>
    <w:rsid w:val="000C3440"/>
    <w:rsid w:val="000D193E"/>
    <w:rsid w:val="000D24D4"/>
    <w:rsid w:val="000E0EF9"/>
    <w:rsid w:val="000F1F03"/>
    <w:rsid w:val="000F39B7"/>
    <w:rsid w:val="000F3E6F"/>
    <w:rsid w:val="00103C8B"/>
    <w:rsid w:val="001158A8"/>
    <w:rsid w:val="00121791"/>
    <w:rsid w:val="001220FF"/>
    <w:rsid w:val="00132A54"/>
    <w:rsid w:val="0014082D"/>
    <w:rsid w:val="00147E3C"/>
    <w:rsid w:val="00150EBE"/>
    <w:rsid w:val="0015356B"/>
    <w:rsid w:val="00167AA7"/>
    <w:rsid w:val="0017075A"/>
    <w:rsid w:val="00173CE3"/>
    <w:rsid w:val="00173DA5"/>
    <w:rsid w:val="00180279"/>
    <w:rsid w:val="001807E3"/>
    <w:rsid w:val="00182C35"/>
    <w:rsid w:val="00182C8F"/>
    <w:rsid w:val="00184B92"/>
    <w:rsid w:val="00185AAA"/>
    <w:rsid w:val="00196AEA"/>
    <w:rsid w:val="001A3A2B"/>
    <w:rsid w:val="001A4867"/>
    <w:rsid w:val="001A5DF6"/>
    <w:rsid w:val="001B4300"/>
    <w:rsid w:val="001D1797"/>
    <w:rsid w:val="001E3AA5"/>
    <w:rsid w:val="001F76F7"/>
    <w:rsid w:val="00202168"/>
    <w:rsid w:val="00221260"/>
    <w:rsid w:val="00225075"/>
    <w:rsid w:val="00233C35"/>
    <w:rsid w:val="002441B3"/>
    <w:rsid w:val="002549B4"/>
    <w:rsid w:val="002600BD"/>
    <w:rsid w:val="002639ED"/>
    <w:rsid w:val="00265EF6"/>
    <w:rsid w:val="00265F37"/>
    <w:rsid w:val="002668D3"/>
    <w:rsid w:val="00266CE9"/>
    <w:rsid w:val="00270E52"/>
    <w:rsid w:val="00271698"/>
    <w:rsid w:val="002804D9"/>
    <w:rsid w:val="00284A79"/>
    <w:rsid w:val="002854BD"/>
    <w:rsid w:val="00286426"/>
    <w:rsid w:val="00293206"/>
    <w:rsid w:val="0029504F"/>
    <w:rsid w:val="00296E1F"/>
    <w:rsid w:val="002973FE"/>
    <w:rsid w:val="002A34A6"/>
    <w:rsid w:val="002B4713"/>
    <w:rsid w:val="002C26AE"/>
    <w:rsid w:val="002E5235"/>
    <w:rsid w:val="002F3204"/>
    <w:rsid w:val="003071A6"/>
    <w:rsid w:val="00310DDD"/>
    <w:rsid w:val="00323272"/>
    <w:rsid w:val="00324640"/>
    <w:rsid w:val="00325DFF"/>
    <w:rsid w:val="003432FF"/>
    <w:rsid w:val="00360921"/>
    <w:rsid w:val="00363B2F"/>
    <w:rsid w:val="00363F24"/>
    <w:rsid w:val="00366146"/>
    <w:rsid w:val="00373E67"/>
    <w:rsid w:val="003A63CA"/>
    <w:rsid w:val="003B01B7"/>
    <w:rsid w:val="003B47BC"/>
    <w:rsid w:val="003C37FE"/>
    <w:rsid w:val="003C7880"/>
    <w:rsid w:val="003E0447"/>
    <w:rsid w:val="003E04A1"/>
    <w:rsid w:val="003E5F4D"/>
    <w:rsid w:val="003E77A4"/>
    <w:rsid w:val="003F1A9D"/>
    <w:rsid w:val="003F245F"/>
    <w:rsid w:val="00403961"/>
    <w:rsid w:val="004056D5"/>
    <w:rsid w:val="00414DF5"/>
    <w:rsid w:val="00425615"/>
    <w:rsid w:val="00431B23"/>
    <w:rsid w:val="00447985"/>
    <w:rsid w:val="004565FC"/>
    <w:rsid w:val="0046255C"/>
    <w:rsid w:val="0046301B"/>
    <w:rsid w:val="00486C04"/>
    <w:rsid w:val="00490D52"/>
    <w:rsid w:val="00492FE8"/>
    <w:rsid w:val="00493608"/>
    <w:rsid w:val="004B3179"/>
    <w:rsid w:val="004B6E88"/>
    <w:rsid w:val="004C1C33"/>
    <w:rsid w:val="004C47F3"/>
    <w:rsid w:val="004F3FE6"/>
    <w:rsid w:val="004F50BB"/>
    <w:rsid w:val="004F6E5A"/>
    <w:rsid w:val="00506189"/>
    <w:rsid w:val="0051243D"/>
    <w:rsid w:val="005203C9"/>
    <w:rsid w:val="00520BE9"/>
    <w:rsid w:val="00521F62"/>
    <w:rsid w:val="00527081"/>
    <w:rsid w:val="00562056"/>
    <w:rsid w:val="00582B8C"/>
    <w:rsid w:val="005B2D22"/>
    <w:rsid w:val="005C53D6"/>
    <w:rsid w:val="005E0554"/>
    <w:rsid w:val="005E346D"/>
    <w:rsid w:val="005F374E"/>
    <w:rsid w:val="005F7A5D"/>
    <w:rsid w:val="00603DFC"/>
    <w:rsid w:val="0060593F"/>
    <w:rsid w:val="00606DDF"/>
    <w:rsid w:val="00610686"/>
    <w:rsid w:val="00614ADE"/>
    <w:rsid w:val="00620728"/>
    <w:rsid w:val="0062373D"/>
    <w:rsid w:val="0062518E"/>
    <w:rsid w:val="00644E20"/>
    <w:rsid w:val="00644E72"/>
    <w:rsid w:val="00646EB0"/>
    <w:rsid w:val="006509BB"/>
    <w:rsid w:val="00651854"/>
    <w:rsid w:val="00653726"/>
    <w:rsid w:val="006578B2"/>
    <w:rsid w:val="00666F8A"/>
    <w:rsid w:val="00675EEE"/>
    <w:rsid w:val="006769A8"/>
    <w:rsid w:val="00690948"/>
    <w:rsid w:val="006A6B05"/>
    <w:rsid w:val="006B7155"/>
    <w:rsid w:val="006C237A"/>
    <w:rsid w:val="006C55FA"/>
    <w:rsid w:val="006D1A05"/>
    <w:rsid w:val="006F2709"/>
    <w:rsid w:val="006F6E09"/>
    <w:rsid w:val="007056F6"/>
    <w:rsid w:val="007131A9"/>
    <w:rsid w:val="007146B5"/>
    <w:rsid w:val="00716047"/>
    <w:rsid w:val="0071792D"/>
    <w:rsid w:val="0072713F"/>
    <w:rsid w:val="00730D45"/>
    <w:rsid w:val="00731BAB"/>
    <w:rsid w:val="00743779"/>
    <w:rsid w:val="007471A7"/>
    <w:rsid w:val="0075101C"/>
    <w:rsid w:val="00756841"/>
    <w:rsid w:val="00760494"/>
    <w:rsid w:val="00766D91"/>
    <w:rsid w:val="00773423"/>
    <w:rsid w:val="007748F1"/>
    <w:rsid w:val="007832FC"/>
    <w:rsid w:val="007948B1"/>
    <w:rsid w:val="007A4656"/>
    <w:rsid w:val="007B0907"/>
    <w:rsid w:val="007C2F47"/>
    <w:rsid w:val="007C56D6"/>
    <w:rsid w:val="007C73EF"/>
    <w:rsid w:val="007D05E8"/>
    <w:rsid w:val="007D1F49"/>
    <w:rsid w:val="007D4533"/>
    <w:rsid w:val="007E0997"/>
    <w:rsid w:val="007E2015"/>
    <w:rsid w:val="007F031A"/>
    <w:rsid w:val="007F0B8D"/>
    <w:rsid w:val="007F49CB"/>
    <w:rsid w:val="007F5CE0"/>
    <w:rsid w:val="007F7469"/>
    <w:rsid w:val="00804322"/>
    <w:rsid w:val="00814ECD"/>
    <w:rsid w:val="0081538D"/>
    <w:rsid w:val="00817A12"/>
    <w:rsid w:val="00823AA2"/>
    <w:rsid w:val="0083119F"/>
    <w:rsid w:val="0083625F"/>
    <w:rsid w:val="00840EFB"/>
    <w:rsid w:val="0084659A"/>
    <w:rsid w:val="00846D33"/>
    <w:rsid w:val="00853290"/>
    <w:rsid w:val="00853C4C"/>
    <w:rsid w:val="00854F7B"/>
    <w:rsid w:val="0086059A"/>
    <w:rsid w:val="00885271"/>
    <w:rsid w:val="008966D5"/>
    <w:rsid w:val="00896E66"/>
    <w:rsid w:val="008B027C"/>
    <w:rsid w:val="008B5A33"/>
    <w:rsid w:val="008C3317"/>
    <w:rsid w:val="008C4B47"/>
    <w:rsid w:val="008E18C5"/>
    <w:rsid w:val="008F4B75"/>
    <w:rsid w:val="008F7340"/>
    <w:rsid w:val="0090087F"/>
    <w:rsid w:val="00901AB5"/>
    <w:rsid w:val="00902EB8"/>
    <w:rsid w:val="00904AE0"/>
    <w:rsid w:val="009135E1"/>
    <w:rsid w:val="009137D7"/>
    <w:rsid w:val="00913EEC"/>
    <w:rsid w:val="00916787"/>
    <w:rsid w:val="00925820"/>
    <w:rsid w:val="00936541"/>
    <w:rsid w:val="009413DA"/>
    <w:rsid w:val="00942779"/>
    <w:rsid w:val="009452E0"/>
    <w:rsid w:val="009470E6"/>
    <w:rsid w:val="009619C8"/>
    <w:rsid w:val="0098137A"/>
    <w:rsid w:val="00991880"/>
    <w:rsid w:val="009923F8"/>
    <w:rsid w:val="009B69D4"/>
    <w:rsid w:val="009C256C"/>
    <w:rsid w:val="009C33EF"/>
    <w:rsid w:val="009C4797"/>
    <w:rsid w:val="009D3DEA"/>
    <w:rsid w:val="009D6626"/>
    <w:rsid w:val="009E27E7"/>
    <w:rsid w:val="00A15E00"/>
    <w:rsid w:val="00A361E4"/>
    <w:rsid w:val="00A41DA1"/>
    <w:rsid w:val="00A424ED"/>
    <w:rsid w:val="00A63ABA"/>
    <w:rsid w:val="00A667E3"/>
    <w:rsid w:val="00A66EA1"/>
    <w:rsid w:val="00A679BD"/>
    <w:rsid w:val="00A71AC1"/>
    <w:rsid w:val="00A90C1A"/>
    <w:rsid w:val="00A91B32"/>
    <w:rsid w:val="00A97DD0"/>
    <w:rsid w:val="00AA240B"/>
    <w:rsid w:val="00AB22E5"/>
    <w:rsid w:val="00AB4920"/>
    <w:rsid w:val="00AB71C0"/>
    <w:rsid w:val="00AB724F"/>
    <w:rsid w:val="00AC18C1"/>
    <w:rsid w:val="00AD1648"/>
    <w:rsid w:val="00AD4945"/>
    <w:rsid w:val="00AD4CE4"/>
    <w:rsid w:val="00AE2918"/>
    <w:rsid w:val="00AF283F"/>
    <w:rsid w:val="00AF5AD7"/>
    <w:rsid w:val="00B22EDF"/>
    <w:rsid w:val="00B240C7"/>
    <w:rsid w:val="00B52356"/>
    <w:rsid w:val="00B56E68"/>
    <w:rsid w:val="00B62809"/>
    <w:rsid w:val="00B677A6"/>
    <w:rsid w:val="00B80EA4"/>
    <w:rsid w:val="00B82CA0"/>
    <w:rsid w:val="00B87C3E"/>
    <w:rsid w:val="00BA4719"/>
    <w:rsid w:val="00BA67C0"/>
    <w:rsid w:val="00BA7AF2"/>
    <w:rsid w:val="00BC212A"/>
    <w:rsid w:val="00BE7CA1"/>
    <w:rsid w:val="00C00E4B"/>
    <w:rsid w:val="00C069D1"/>
    <w:rsid w:val="00C06FF8"/>
    <w:rsid w:val="00C0766A"/>
    <w:rsid w:val="00C30890"/>
    <w:rsid w:val="00C3656A"/>
    <w:rsid w:val="00C36DC8"/>
    <w:rsid w:val="00C4140F"/>
    <w:rsid w:val="00C4169E"/>
    <w:rsid w:val="00C62239"/>
    <w:rsid w:val="00C665DC"/>
    <w:rsid w:val="00C74F49"/>
    <w:rsid w:val="00C835D1"/>
    <w:rsid w:val="00C91E27"/>
    <w:rsid w:val="00C92A8D"/>
    <w:rsid w:val="00C92B6D"/>
    <w:rsid w:val="00CA340E"/>
    <w:rsid w:val="00CA49F2"/>
    <w:rsid w:val="00CA6654"/>
    <w:rsid w:val="00CD4E37"/>
    <w:rsid w:val="00CD67F3"/>
    <w:rsid w:val="00CD6A3A"/>
    <w:rsid w:val="00CF17B3"/>
    <w:rsid w:val="00CF4020"/>
    <w:rsid w:val="00CF4D65"/>
    <w:rsid w:val="00CF51AE"/>
    <w:rsid w:val="00CF5890"/>
    <w:rsid w:val="00D011AD"/>
    <w:rsid w:val="00D0162A"/>
    <w:rsid w:val="00D017FC"/>
    <w:rsid w:val="00D02158"/>
    <w:rsid w:val="00D03A82"/>
    <w:rsid w:val="00D1127C"/>
    <w:rsid w:val="00D12F12"/>
    <w:rsid w:val="00D17C57"/>
    <w:rsid w:val="00D323CD"/>
    <w:rsid w:val="00D35215"/>
    <w:rsid w:val="00D35788"/>
    <w:rsid w:val="00D5148A"/>
    <w:rsid w:val="00D539DF"/>
    <w:rsid w:val="00D55F1A"/>
    <w:rsid w:val="00D6497D"/>
    <w:rsid w:val="00D7346F"/>
    <w:rsid w:val="00D742C1"/>
    <w:rsid w:val="00D824A8"/>
    <w:rsid w:val="00D845C5"/>
    <w:rsid w:val="00DA28A7"/>
    <w:rsid w:val="00DB2E5E"/>
    <w:rsid w:val="00DC3CA6"/>
    <w:rsid w:val="00DD2E54"/>
    <w:rsid w:val="00DD5585"/>
    <w:rsid w:val="00DE20ED"/>
    <w:rsid w:val="00DE5F99"/>
    <w:rsid w:val="00DE6D38"/>
    <w:rsid w:val="00E1472A"/>
    <w:rsid w:val="00E218A4"/>
    <w:rsid w:val="00E2208B"/>
    <w:rsid w:val="00E22F2E"/>
    <w:rsid w:val="00E27D9B"/>
    <w:rsid w:val="00E30361"/>
    <w:rsid w:val="00E4695D"/>
    <w:rsid w:val="00E50A79"/>
    <w:rsid w:val="00E532FB"/>
    <w:rsid w:val="00E56A2E"/>
    <w:rsid w:val="00E57403"/>
    <w:rsid w:val="00E705FD"/>
    <w:rsid w:val="00E94373"/>
    <w:rsid w:val="00EA2749"/>
    <w:rsid w:val="00EB0925"/>
    <w:rsid w:val="00EB3AF9"/>
    <w:rsid w:val="00EC1C2E"/>
    <w:rsid w:val="00ED3397"/>
    <w:rsid w:val="00ED4493"/>
    <w:rsid w:val="00EE188C"/>
    <w:rsid w:val="00EF43EE"/>
    <w:rsid w:val="00F02DD4"/>
    <w:rsid w:val="00F03218"/>
    <w:rsid w:val="00F079D9"/>
    <w:rsid w:val="00F14ED4"/>
    <w:rsid w:val="00F17BF1"/>
    <w:rsid w:val="00F20E3B"/>
    <w:rsid w:val="00F275BC"/>
    <w:rsid w:val="00F346B9"/>
    <w:rsid w:val="00F41977"/>
    <w:rsid w:val="00F43ACB"/>
    <w:rsid w:val="00F4648A"/>
    <w:rsid w:val="00F50D9C"/>
    <w:rsid w:val="00F62346"/>
    <w:rsid w:val="00F73587"/>
    <w:rsid w:val="00F761D0"/>
    <w:rsid w:val="00F849D6"/>
    <w:rsid w:val="00F953AE"/>
    <w:rsid w:val="00F9593F"/>
    <w:rsid w:val="00FA0CCD"/>
    <w:rsid w:val="00FB61DD"/>
    <w:rsid w:val="00FC1B44"/>
    <w:rsid w:val="00FC5740"/>
    <w:rsid w:val="00FD5C2B"/>
    <w:rsid w:val="00FE2207"/>
    <w:rsid w:val="00FE337B"/>
    <w:rsid w:val="00FE3EBB"/>
    <w:rsid w:val="00FE4D60"/>
    <w:rsid w:val="00FE4E14"/>
    <w:rsid w:val="00FF3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72D8293"/>
  <w15:chartTrackingRefBased/>
  <w15:docId w15:val="{27319B46-5837-44CC-BB5C-CEFC107ED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6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B65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3A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A41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hps">
    <w:name w:val="hps"/>
    <w:rsid w:val="005E346D"/>
  </w:style>
  <w:style w:type="character" w:customStyle="1" w:styleId="tlid-translation">
    <w:name w:val="tlid-translation"/>
    <w:basedOn w:val="DefaultParagraphFont"/>
    <w:rsid w:val="0060593F"/>
  </w:style>
  <w:style w:type="paragraph" w:styleId="Header">
    <w:name w:val="header"/>
    <w:basedOn w:val="Normal"/>
    <w:link w:val="HeaderChar"/>
    <w:uiPriority w:val="99"/>
    <w:unhideWhenUsed/>
    <w:rsid w:val="000C344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344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9137D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7D7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10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06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0686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0686"/>
    <w:rPr>
      <w:rFonts w:ascii="Times New Roman" w:eastAsia="Times New Roman" w:hAnsi="Times New Roman" w:cs="Times New Roman"/>
      <w:b/>
      <w:bCs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F471B502E185934AB1AD508E02574B87" ma:contentTypeVersion="1" ma:contentTypeDescription="" ma:contentTypeScope="" ma:versionID="c03374bff48d8e7a7324161d3d4503da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8a2e0253b11c52c49fc22bf8f08f9e19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https://projektai.intranet.litgrid.eu/PWA/Riešės TP ir ŽTŠK/_layouts/15/DocIdRedir.aspx?ID=PVIS-1388274792-292</Url>
      <Description>PVIS-1388274792-292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PVIS-1388274792-292</_dlc_DocId>
    <_dlc_DocIdPersistId xmlns="58896280-883f-49e1-8f2c-86b01e3ff61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74AB6BD-BAE1-4C07-A355-485D5A00A22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C8529AD-1196-491D-84E2-4F30FC080F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A916C5-6ECD-4F8E-B7B3-C288C8CC47B0}">
  <ds:schemaRefs>
    <ds:schemaRef ds:uri="http://www.w3.org/XML/1998/namespace"/>
    <ds:schemaRef ds:uri="8a885650-4858-4bf3-9c1b-fc05fd27c94a"/>
    <ds:schemaRef ds:uri="http://schemas.microsoft.com/office/infopath/2007/PartnerControls"/>
    <ds:schemaRef ds:uri="http://purl.org/dc/terms/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58896280-883f-49e1-8f2c-86b01e3ff616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1CA52DAE-F07A-49FC-AC62-3C35CDC8EB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C9CE702-F069-4F88-868A-5F6AE05E909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3</Pages>
  <Words>4049</Words>
  <Characters>2309</Characters>
  <Application>Microsoft Office Word</Application>
  <DocSecurity>0</DocSecurity>
  <Lines>19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Sigita Ropienė</cp:lastModifiedBy>
  <cp:revision>74</cp:revision>
  <cp:lastPrinted>2019-11-13T13:11:00Z</cp:lastPrinted>
  <dcterms:created xsi:type="dcterms:W3CDTF">2020-01-22T13:27:00Z</dcterms:created>
  <dcterms:modified xsi:type="dcterms:W3CDTF">2025-01-10T12:19:00Z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0x01010066872F3CC8F7D84995438B893169A0800200F471B502E185934AB1AD508E02574B87</vt:lpwstr>
  </property>
  <property fmtid="{D5CDD505-2E9C-101B-9397-08002B2CF9AE}" pid="3" name="_dlc_DocIdItemGuid">
    <vt:lpwstr>a40a56f4-6f65-4edb-839b-f325352e4d48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2025-01-10T12:19:47Z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33c48207-59b8-4091-9680-d4142c77d71f</vt:lpwstr>
  </property>
  <property fmtid="{D5CDD505-2E9C-101B-9397-08002B2CF9AE}" pid="10" name="MSIP_Label_32ae7b5d-0aac-474b-ae2b-02c331ef2874_ContentBits">
    <vt:lpwstr>0</vt:lpwstr>
  </property>
</Properties>
</file>